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231551" w:rsidP="00231551">
                            <w:pPr>
                              <w:jc w:val="center"/>
                              <w:rPr>
                                <w:rFonts w:ascii="Copperplate Gothic Bold" w:hAnsi="Copperplate Gothic Bold"/>
                                <w:sz w:val="32"/>
                              </w:rPr>
                            </w:pPr>
                            <w:r>
                              <w:rPr>
                                <w:rFonts w:ascii="Copperplate Gothic Bold" w:hAnsi="Copperplate Gothic Bold"/>
                                <w:sz w:val="32"/>
                              </w:rPr>
                              <w:t>Summar-2013</w:t>
                            </w:r>
                          </w:p>
                          <w:p w:rsidR="00231551" w:rsidRDefault="003B550E" w:rsidP="00231551">
                            <w:pPr>
                              <w:jc w:val="center"/>
                              <w:rPr>
                                <w:rFonts w:ascii="Copperplate Gothic Bold" w:hAnsi="Copperplate Gothic Bold"/>
                                <w:sz w:val="20"/>
                              </w:rPr>
                            </w:pPr>
                            <w:r>
                              <w:rPr>
                                <w:rFonts w:ascii="Copperplate Gothic Bold" w:hAnsi="Copperplate Gothic Bold"/>
                                <w:sz w:val="20"/>
                              </w:rPr>
                              <w:t>June</w:t>
                            </w:r>
                            <w:r w:rsidR="00231551">
                              <w:rPr>
                                <w:rFonts w:ascii="Copperplate Gothic Bold" w:hAnsi="Copperplate Gothic Bold"/>
                                <w:sz w:val="20"/>
                              </w:rPr>
                              <w:t xml:space="preserve"> </w:t>
                            </w:r>
                            <w:r w:rsidR="00636FF9">
                              <w:rPr>
                                <w:rFonts w:ascii="Copperplate Gothic Bold" w:hAnsi="Copperplate Gothic Bold"/>
                                <w:sz w:val="20"/>
                              </w:rPr>
                              <w:t>14</w:t>
                            </w:r>
                            <w:r w:rsidR="00231551">
                              <w:rPr>
                                <w:rFonts w:ascii="Copperplate Gothic Bold" w:hAnsi="Copperplate Gothic Bold"/>
                                <w:sz w:val="20"/>
                              </w:rPr>
                              <w:t>, 2013</w:t>
                            </w:r>
                          </w:p>
                          <w:p w:rsidR="00231551" w:rsidRPr="00905C83" w:rsidRDefault="00636FF9" w:rsidP="00231551">
                            <w:pPr>
                              <w:jc w:val="center"/>
                              <w:rPr>
                                <w:rFonts w:ascii="Copperplate Gothic Bold" w:hAnsi="Copperplate Gothic Bold"/>
                                <w:sz w:val="20"/>
                              </w:rPr>
                            </w:pPr>
                            <w:r>
                              <w:rPr>
                                <w:rFonts w:ascii="Copperplate Gothic Bold" w:hAnsi="Copperplate Gothic Bold"/>
                                <w:sz w:val="20"/>
                              </w:rPr>
                              <w:t>Friday</w:t>
                            </w:r>
                            <w:r w:rsidR="00231551">
                              <w:rPr>
                                <w:rFonts w:ascii="Copperplate Gothic Bold" w:hAnsi="Copperplate Gothic Bold"/>
                                <w:sz w:val="20"/>
                              </w:rPr>
                              <w:t xml:space="preserve"> 2:</w:t>
                            </w:r>
                            <w:r>
                              <w:rPr>
                                <w:rFonts w:ascii="Copperplate Gothic Bold" w:hAnsi="Copperplate Gothic Bold"/>
                                <w:sz w:val="20"/>
                              </w:rPr>
                              <w:t>3</w:t>
                            </w:r>
                            <w:r w:rsidR="00231551">
                              <w:rPr>
                                <w:rFonts w:ascii="Copperplate Gothic Bold" w:hAnsi="Copperplate Gothic Bold"/>
                                <w:sz w:val="20"/>
                              </w:rPr>
                              <w:t>0pm to 5:</w:t>
                            </w:r>
                            <w:r>
                              <w:rPr>
                                <w:rFonts w:ascii="Copperplate Gothic Bold" w:hAnsi="Copperplate Gothic Bold"/>
                                <w:sz w:val="20"/>
                              </w:rPr>
                              <w:t>3</w:t>
                            </w:r>
                            <w:r w:rsidR="00231551">
                              <w:rPr>
                                <w:rFonts w:ascii="Copperplate Gothic Bold" w:hAnsi="Copperplate Gothic Bold"/>
                                <w:sz w:val="20"/>
                              </w:rPr>
                              <w:t>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" fillcolor="window" strokecolor="#4f81bd"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231551" w:rsidP="00231551">
                      <w:pPr>
                        <w:jc w:val="center"/>
                        <w:rPr>
                          <w:rFonts w:ascii="Copperplate Gothic Bold" w:hAnsi="Copperplate Gothic Bold"/>
                          <w:sz w:val="32"/>
                        </w:rPr>
                      </w:pPr>
                      <w:r>
                        <w:rPr>
                          <w:rFonts w:ascii="Copperplate Gothic Bold" w:hAnsi="Copperplate Gothic Bold"/>
                          <w:sz w:val="32"/>
                        </w:rPr>
                        <w:t>Summar-2013</w:t>
                      </w:r>
                    </w:p>
                    <w:p w:rsidR="00231551" w:rsidRDefault="003B550E" w:rsidP="00231551">
                      <w:pPr>
                        <w:jc w:val="center"/>
                        <w:rPr>
                          <w:rFonts w:ascii="Copperplate Gothic Bold" w:hAnsi="Copperplate Gothic Bold"/>
                          <w:sz w:val="20"/>
                        </w:rPr>
                      </w:pPr>
                      <w:r>
                        <w:rPr>
                          <w:rFonts w:ascii="Copperplate Gothic Bold" w:hAnsi="Copperplate Gothic Bold"/>
                          <w:sz w:val="20"/>
                        </w:rPr>
                        <w:t>June</w:t>
                      </w:r>
                      <w:r w:rsidR="00231551">
                        <w:rPr>
                          <w:rFonts w:ascii="Copperplate Gothic Bold" w:hAnsi="Copperplate Gothic Bold"/>
                          <w:sz w:val="20"/>
                        </w:rPr>
                        <w:t xml:space="preserve"> </w:t>
                      </w:r>
                      <w:r w:rsidR="00636FF9">
                        <w:rPr>
                          <w:rFonts w:ascii="Copperplate Gothic Bold" w:hAnsi="Copperplate Gothic Bold"/>
                          <w:sz w:val="20"/>
                        </w:rPr>
                        <w:t>14</w:t>
                      </w:r>
                      <w:r w:rsidR="00231551">
                        <w:rPr>
                          <w:rFonts w:ascii="Copperplate Gothic Bold" w:hAnsi="Copperplate Gothic Bold"/>
                          <w:sz w:val="20"/>
                        </w:rPr>
                        <w:t>, 2013</w:t>
                      </w:r>
                    </w:p>
                    <w:p w:rsidR="00231551" w:rsidRPr="00905C83" w:rsidRDefault="00636FF9" w:rsidP="00231551">
                      <w:pPr>
                        <w:jc w:val="center"/>
                        <w:rPr>
                          <w:rFonts w:ascii="Copperplate Gothic Bold" w:hAnsi="Copperplate Gothic Bold"/>
                          <w:sz w:val="20"/>
                        </w:rPr>
                      </w:pPr>
                      <w:r>
                        <w:rPr>
                          <w:rFonts w:ascii="Copperplate Gothic Bold" w:hAnsi="Copperplate Gothic Bold"/>
                          <w:sz w:val="20"/>
                        </w:rPr>
                        <w:t>Friday</w:t>
                      </w:r>
                      <w:r w:rsidR="00231551">
                        <w:rPr>
                          <w:rFonts w:ascii="Copperplate Gothic Bold" w:hAnsi="Copperplate Gothic Bold"/>
                          <w:sz w:val="20"/>
                        </w:rPr>
                        <w:t xml:space="preserve"> 2:</w:t>
                      </w:r>
                      <w:r>
                        <w:rPr>
                          <w:rFonts w:ascii="Copperplate Gothic Bold" w:hAnsi="Copperplate Gothic Bold"/>
                          <w:sz w:val="20"/>
                        </w:rPr>
                        <w:t>3</w:t>
                      </w:r>
                      <w:r w:rsidR="00231551">
                        <w:rPr>
                          <w:rFonts w:ascii="Copperplate Gothic Bold" w:hAnsi="Copperplate Gothic Bold"/>
                          <w:sz w:val="20"/>
                        </w:rPr>
                        <w:t>0pm to 5:</w:t>
                      </w:r>
                      <w:r>
                        <w:rPr>
                          <w:rFonts w:ascii="Copperplate Gothic Bold" w:hAnsi="Copperplate Gothic Bold"/>
                          <w:sz w:val="20"/>
                        </w:rPr>
                        <w:t>3</w:t>
                      </w:r>
                      <w:r w:rsidR="00231551">
                        <w:rPr>
                          <w:rFonts w:ascii="Copperplate Gothic Bold" w:hAnsi="Copperplate Gothic Bold"/>
                          <w:sz w:val="20"/>
                        </w:rPr>
                        <w:t>0pm</w:t>
                      </w:r>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TrUgIAAJQ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" fillcolor="window" strokecolor="#4f81bd"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636FF9">
                              <w:rPr>
                                <w:rFonts w:ascii="Algerian" w:hAnsi="Algerian"/>
                                <w:sz w:val="32"/>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" fillcolor="window" strokecolor="#4f81bd"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636FF9">
                        <w:rPr>
                          <w:rFonts w:ascii="Algerian" w:hAnsi="Algerian"/>
                          <w:sz w:val="32"/>
                        </w:rPr>
                        <w:t>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636FF9" w:rsidP="00231551">
                            <w:pPr>
                              <w:jc w:val="center"/>
                              <w:rPr>
                                <w:rFonts w:ascii="Copperplate Gothic Bold" w:hAnsi="Copperplate Gothic Bold"/>
                                <w:sz w:val="44"/>
                              </w:rPr>
                            </w:pPr>
                            <w:r w:rsidRPr="00636FF9">
                              <w:rPr>
                                <w:rFonts w:ascii="Copperplate Gothic Bold" w:hAnsi="Copperplate Gothic Bold"/>
                                <w:sz w:val="44"/>
                              </w:rPr>
                              <w:t>Fraud Investigation and Audit</w:t>
                            </w:r>
                          </w:p>
                          <w:p w:rsidR="00185FAD" w:rsidRPr="00905C83" w:rsidRDefault="00185FAD" w:rsidP="00231551">
                            <w:pPr>
                              <w:jc w:val="center"/>
                              <w:rPr>
                                <w:rFonts w:ascii="Copperplate Gothic Bold" w:hAnsi="Copperplate Gothic Bold"/>
                                <w:sz w:val="56"/>
                              </w:rPr>
                            </w:pPr>
                            <w:r>
                              <w:rPr>
                                <w:rFonts w:ascii="Copperplate Gothic Bold" w:hAnsi="Copperplate Gothic Bold"/>
                                <w:sz w:val="44"/>
                              </w:rPr>
                              <w:t xml:space="preserve">Solution </w:t>
                            </w:r>
                            <w:bookmarkStart w:id="0" w:name="_GoBack"/>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qj9Of08CAACQBAAADgAAAAAAAAAAAAAAAAAuAgAAZHJzL2Uyb0RvYy54bWxQSwECLQAU&#10;AAYACAAAACEAQIPsCeIAAAALAQAADwAAAAAAAAAAAAAAAACpBAAAZHJzL2Rvd25yZXYueG1sUEsF&#10;BgAAAAAEAAQA8wAAALgFAAAAAA==&#10;" fillcolor="window" strokecolor="#4f81bd" strokeweight="2pt">
                <v:textbox>
                  <w:txbxContent>
                    <w:p w:rsidR="00231551" w:rsidRDefault="00636FF9" w:rsidP="00231551">
                      <w:pPr>
                        <w:jc w:val="center"/>
                        <w:rPr>
                          <w:rFonts w:ascii="Copperplate Gothic Bold" w:hAnsi="Copperplate Gothic Bold"/>
                          <w:sz w:val="44"/>
                        </w:rPr>
                      </w:pPr>
                      <w:r w:rsidRPr="00636FF9">
                        <w:rPr>
                          <w:rFonts w:ascii="Copperplate Gothic Bold" w:hAnsi="Copperplate Gothic Bold"/>
                          <w:sz w:val="44"/>
                        </w:rPr>
                        <w:t>Fraud Investigation and Audit</w:t>
                      </w:r>
                    </w:p>
                    <w:p w:rsidR="00185FAD" w:rsidRPr="00905C83" w:rsidRDefault="00185FAD" w:rsidP="00231551">
                      <w:pPr>
                        <w:jc w:val="center"/>
                        <w:rPr>
                          <w:rFonts w:ascii="Copperplate Gothic Bold" w:hAnsi="Copperplate Gothic Bold"/>
                          <w:sz w:val="56"/>
                        </w:rPr>
                      </w:pPr>
                      <w:r>
                        <w:rPr>
                          <w:rFonts w:ascii="Copperplate Gothic Bold" w:hAnsi="Copperplate Gothic Bold"/>
                          <w:sz w:val="44"/>
                        </w:rPr>
                        <w:t xml:space="preserve">Solution </w:t>
                      </w:r>
                      <w:bookmarkStart w:id="1" w:name="_GoBack"/>
                      <w:bookmarkEnd w:id="1"/>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" fillcolor="window" strokecolor="#4f81bd"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231551" w:rsidRPr="00410AD5" w:rsidRDefault="00410AD5"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 xml:space="preserve">Attempt any five questions. All questions carry equal marks. </w:t>
                            </w:r>
                            <w:r w:rsidR="00231551" w:rsidRPr="00410AD5">
                              <w:rPr>
                                <w:rFonts w:ascii="Arial" w:hAnsi="Arial" w:cs="Arial"/>
                                <w:sz w:val="18"/>
                              </w:rPr>
                              <w:t xml:space="preserve">. </w:t>
                            </w:r>
                          </w:p>
                          <w:p w:rsidR="001D3468" w:rsidRDefault="001D3468" w:rsidP="001D3468">
                            <w:pPr>
                              <w:autoSpaceDE w:val="0"/>
                              <w:autoSpaceDN w:val="0"/>
                              <w:adjustRightInd w:val="0"/>
                              <w:spacing w:after="0" w:line="240" w:lineRule="auto"/>
                              <w:ind w:left="426"/>
                              <w:jc w:val="both"/>
                              <w:rPr>
                                <w:rFonts w:ascii="Arial" w:hAnsi="Arial" w:cs="Arial"/>
                                <w:sz w:val="18"/>
                              </w:rPr>
                            </w:pPr>
                          </w:p>
                          <w:p w:rsidR="00231551" w:rsidRPr="00410AD5" w:rsidRDefault="00231551"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Answers are expected to</w:t>
                            </w:r>
                            <w:r w:rsidR="00F05EE5">
                              <w:rPr>
                                <w:rFonts w:ascii="Arial" w:hAnsi="Arial" w:cs="Arial"/>
                                <w:sz w:val="18"/>
                              </w:rPr>
                              <w:t xml:space="preserve"> b</w:t>
                            </w:r>
                            <w:r w:rsidRPr="00410AD5">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410AD5" w:rsidRDefault="00231551" w:rsidP="00410AD5">
                            <w:pPr>
                              <w:pStyle w:val="ListParagraph"/>
                              <w:numPr>
                                <w:ilvl w:val="0"/>
                                <w:numId w:val="7"/>
                              </w:numPr>
                              <w:jc w:val="both"/>
                              <w:rPr>
                                <w:rFonts w:ascii="Arial" w:hAnsi="Arial" w:cs="Arial"/>
                                <w:sz w:val="24"/>
                              </w:rPr>
                            </w:pPr>
                            <w:r w:rsidRPr="00410AD5">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LC3oKVACAACQBAAADgAAAAAAAAAAAAAAAAAuAgAAZHJzL2Uyb0RvYy54bWxQSwECLQAU&#10;AAYACAAAACEAJKxas+EAAAAMAQAADwAAAAAAAAAAAAAAAACqBAAAZHJzL2Rvd25yZXYueG1sUEsF&#10;BgAAAAAEAAQA8wAAALgFAAAAAA==&#10;" fillcolor="window" strokecolor="#4f81bd"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231551" w:rsidRPr="00410AD5" w:rsidRDefault="00410AD5"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 xml:space="preserve">Attempt any five questions. All questions carry equal marks. </w:t>
                      </w:r>
                      <w:r w:rsidR="00231551" w:rsidRPr="00410AD5">
                        <w:rPr>
                          <w:rFonts w:ascii="Arial" w:hAnsi="Arial" w:cs="Arial"/>
                          <w:sz w:val="18"/>
                        </w:rPr>
                        <w:t xml:space="preserve">. </w:t>
                      </w:r>
                    </w:p>
                    <w:p w:rsidR="001D3468" w:rsidRDefault="001D3468" w:rsidP="001D3468">
                      <w:pPr>
                        <w:autoSpaceDE w:val="0"/>
                        <w:autoSpaceDN w:val="0"/>
                        <w:adjustRightInd w:val="0"/>
                        <w:spacing w:after="0" w:line="240" w:lineRule="auto"/>
                        <w:ind w:left="426"/>
                        <w:jc w:val="both"/>
                        <w:rPr>
                          <w:rFonts w:ascii="Arial" w:hAnsi="Arial" w:cs="Arial"/>
                          <w:sz w:val="18"/>
                        </w:rPr>
                      </w:pPr>
                    </w:p>
                    <w:p w:rsidR="00231551" w:rsidRPr="00410AD5" w:rsidRDefault="00231551" w:rsidP="00410AD5">
                      <w:pPr>
                        <w:pStyle w:val="ListParagraph"/>
                        <w:numPr>
                          <w:ilvl w:val="0"/>
                          <w:numId w:val="7"/>
                        </w:numPr>
                        <w:autoSpaceDE w:val="0"/>
                        <w:autoSpaceDN w:val="0"/>
                        <w:adjustRightInd w:val="0"/>
                        <w:spacing w:after="0" w:line="240" w:lineRule="auto"/>
                        <w:jc w:val="both"/>
                        <w:rPr>
                          <w:rFonts w:ascii="Arial" w:hAnsi="Arial" w:cs="Arial"/>
                          <w:sz w:val="18"/>
                        </w:rPr>
                      </w:pPr>
                      <w:r w:rsidRPr="00410AD5">
                        <w:rPr>
                          <w:rFonts w:ascii="Arial" w:hAnsi="Arial" w:cs="Arial"/>
                          <w:sz w:val="18"/>
                        </w:rPr>
                        <w:t>Answers are expected to</w:t>
                      </w:r>
                      <w:r w:rsidR="00F05EE5">
                        <w:rPr>
                          <w:rFonts w:ascii="Arial" w:hAnsi="Arial" w:cs="Arial"/>
                          <w:sz w:val="18"/>
                        </w:rPr>
                        <w:t xml:space="preserve"> b</w:t>
                      </w:r>
                      <w:r w:rsidRPr="00410AD5">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410AD5" w:rsidRDefault="00231551" w:rsidP="00410AD5">
                      <w:pPr>
                        <w:pStyle w:val="ListParagraph"/>
                        <w:numPr>
                          <w:ilvl w:val="0"/>
                          <w:numId w:val="7"/>
                        </w:numPr>
                        <w:jc w:val="both"/>
                        <w:rPr>
                          <w:rFonts w:ascii="Arial" w:hAnsi="Arial" w:cs="Arial"/>
                          <w:sz w:val="24"/>
                        </w:rPr>
                      </w:pPr>
                      <w:r w:rsidRPr="00410AD5">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636FF9" w:rsidRDefault="00636FF9" w:rsidP="00636FF9">
      <w:pPr>
        <w:spacing w:after="0"/>
        <w:rPr>
          <w:rFonts w:ascii="Bookman Old Style" w:hAnsi="Bookman Old Style"/>
          <w:b/>
        </w:rPr>
      </w:pPr>
      <w:r w:rsidRPr="0045498B">
        <w:rPr>
          <w:rFonts w:ascii="Bookman Old Style" w:hAnsi="Bookman Old Style"/>
          <w:b/>
        </w:rPr>
        <w:t>Question 1</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410AD5" w:rsidP="00636FF9">
      <w:pPr>
        <w:spacing w:after="0"/>
        <w:jc w:val="both"/>
        <w:rPr>
          <w:rFonts w:ascii="Bookman Old Style" w:hAnsi="Bookman Old Style"/>
        </w:rPr>
      </w:pPr>
      <w:r>
        <w:rPr>
          <w:rFonts w:ascii="Bookman Old Style" w:hAnsi="Bookman Old Style"/>
        </w:rPr>
        <w:t>Explain the S</w:t>
      </w:r>
      <w:r w:rsidR="00636FF9">
        <w:rPr>
          <w:rFonts w:ascii="Bookman Old Style" w:hAnsi="Bookman Old Style"/>
        </w:rPr>
        <w:t>teps in Fraud Investigation.</w:t>
      </w:r>
    </w:p>
    <w:p w:rsidR="00DD2BDD" w:rsidRDefault="00DD2BDD" w:rsidP="00636FF9">
      <w:pPr>
        <w:spacing w:after="0"/>
        <w:jc w:val="both"/>
        <w:rPr>
          <w:rFonts w:ascii="Bookman Old Style" w:hAnsi="Bookman Old Style"/>
        </w:rPr>
      </w:pPr>
    </w:p>
    <w:p w:rsidR="00DD2BDD" w:rsidRPr="00DD2BDD" w:rsidRDefault="00DD2BDD" w:rsidP="00636FF9">
      <w:pPr>
        <w:spacing w:after="0"/>
        <w:jc w:val="both"/>
        <w:rPr>
          <w:rFonts w:ascii="Bookman Old Style" w:hAnsi="Bookman Old Style"/>
          <w:b/>
        </w:rPr>
      </w:pPr>
      <w:r w:rsidRPr="00DD2BDD">
        <w:rPr>
          <w:rFonts w:ascii="Bookman Old Style" w:hAnsi="Bookman Old Style"/>
          <w:b/>
        </w:rPr>
        <w:t>Answer:-</w:t>
      </w:r>
    </w:p>
    <w:p w:rsidR="00DD2BDD" w:rsidRPr="00B008DF" w:rsidRDefault="00DD2BDD" w:rsidP="00DD2BDD">
      <w:pPr>
        <w:pStyle w:val="Heading2"/>
      </w:pPr>
      <w:r w:rsidRPr="00B008DF">
        <w:t>STEPS IN FRAUD INVESTIGATION</w:t>
      </w:r>
    </w:p>
    <w:p w:rsidR="00DD2BDD" w:rsidRDefault="00DD2BDD" w:rsidP="00185FAD">
      <w:pPr>
        <w:tabs>
          <w:tab w:val="left" w:pos="1234"/>
        </w:tabs>
        <w:jc w:val="both"/>
        <w:rPr>
          <w:rFonts w:ascii="Times New Roman" w:hAnsi="Times New Roman" w:cs="Times New Roman"/>
          <w:sz w:val="24"/>
          <w:szCs w:val="24"/>
        </w:rPr>
      </w:pPr>
      <w:r>
        <w:rPr>
          <w:rFonts w:ascii="Times New Roman" w:hAnsi="Times New Roman" w:cs="Times New Roman"/>
          <w:sz w:val="24"/>
          <w:szCs w:val="24"/>
        </w:rPr>
        <w:t xml:space="preserve"> </w:t>
      </w:r>
      <w:r w:rsidRPr="00B008DF">
        <w:rPr>
          <w:rFonts w:ascii="Times New Roman" w:hAnsi="Times New Roman" w:cs="Times New Roman"/>
          <w:sz w:val="24"/>
          <w:szCs w:val="24"/>
        </w:rPr>
        <w:t xml:space="preserve">Perhaps a brief overview of a fraud investigation is the best way to con-vey the principles of forensic accounting. In terms of organizational fraud, the objective is to determine whether a </w:t>
      </w:r>
      <w:r>
        <w:rPr>
          <w:rFonts w:ascii="Times New Roman" w:hAnsi="Times New Roman" w:cs="Times New Roman"/>
          <w:sz w:val="24"/>
          <w:szCs w:val="24"/>
        </w:rPr>
        <w:t xml:space="preserve">fraud has occurred or is </w:t>
      </w:r>
      <w:r w:rsidRPr="00B008DF">
        <w:rPr>
          <w:rFonts w:ascii="Times New Roman" w:hAnsi="Times New Roman" w:cs="Times New Roman"/>
          <w:sz w:val="24"/>
          <w:szCs w:val="24"/>
        </w:rPr>
        <w:t xml:space="preserve">occurring and to determine who the fraudster is. In litigation support, the objective is determined by the client. </w:t>
      </w:r>
      <w:r>
        <w:rPr>
          <w:rFonts w:ascii="Times New Roman" w:hAnsi="Times New Roman" w:cs="Times New Roman"/>
          <w:sz w:val="24"/>
          <w:szCs w:val="24"/>
        </w:rPr>
        <w:t xml:space="preserve">It is important to note that the last step </w:t>
      </w:r>
      <w:r w:rsidRPr="00B008DF">
        <w:rPr>
          <w:rFonts w:ascii="Times New Roman" w:hAnsi="Times New Roman" w:cs="Times New Roman"/>
          <w:sz w:val="24"/>
          <w:szCs w:val="24"/>
        </w:rPr>
        <w:t>in the proc</w:t>
      </w:r>
      <w:r>
        <w:rPr>
          <w:rFonts w:ascii="Times New Roman" w:hAnsi="Times New Roman" w:cs="Times New Roman"/>
          <w:sz w:val="24"/>
          <w:szCs w:val="24"/>
        </w:rPr>
        <w:t xml:space="preserve">ess of the investigation is to approach the suspect. </w:t>
      </w:r>
      <w:r w:rsidRPr="00B008DF">
        <w:rPr>
          <w:rFonts w:ascii="Times New Roman" w:hAnsi="Times New Roman" w:cs="Times New Roman"/>
          <w:sz w:val="24"/>
          <w:szCs w:val="24"/>
        </w:rPr>
        <w:t>That can happen intentionally and accidentally. The intentional approach should be easy enough to avoid, but the accidental requires some extra effort. When an auditor comes across an anomaly (document, accounting transaction, or other evidence of something that “should not be” or a red flag associated with known frauds, or a violation of internal controls), before approac</w:t>
      </w:r>
      <w:r>
        <w:rPr>
          <w:rFonts w:ascii="Times New Roman" w:hAnsi="Times New Roman" w:cs="Times New Roman"/>
          <w:sz w:val="24"/>
          <w:szCs w:val="24"/>
        </w:rPr>
        <w:t xml:space="preserve">hing someone for an explanation, first </w:t>
      </w:r>
      <w:r w:rsidRPr="00B008DF">
        <w:rPr>
          <w:rFonts w:ascii="Times New Roman" w:hAnsi="Times New Roman" w:cs="Times New Roman"/>
          <w:sz w:val="24"/>
          <w:szCs w:val="24"/>
        </w:rPr>
        <w:t>he should ascertain the probability tha</w:t>
      </w:r>
      <w:r>
        <w:rPr>
          <w:rFonts w:ascii="Times New Roman" w:hAnsi="Times New Roman" w:cs="Times New Roman"/>
          <w:sz w:val="24"/>
          <w:szCs w:val="24"/>
        </w:rPr>
        <w:t xml:space="preserve">t the reason for the anomaly is not fraud </w:t>
      </w:r>
      <w:r w:rsidRPr="00B008DF">
        <w:rPr>
          <w:rFonts w:ascii="Times New Roman" w:hAnsi="Times New Roman" w:cs="Times New Roman"/>
          <w:sz w:val="24"/>
          <w:szCs w:val="24"/>
        </w:rPr>
        <w:t>. The reason for this caution is often when an auditor unwittingly has evidence of a fraud in hand; she goes to a party responsible for the fraud and asks for an explanation for the anomaly. At this point, the investigation at best has been severely hampered and at worst has been compromised for obtaining a confession or conviction in court. For example, an internal auditor notices on performance reports that actual expenses are exactly twice the budget. That is classified, in our terminology, as an anomaly (“should not be”). The natural inclination is to go to the person responsible for authorizing check sin that business unit and ask for an explanation. However, if that per-son is using an authorized maker fraud scheme combined with forged endorsement, he could be cutting two c</w:t>
      </w:r>
      <w:r>
        <w:rPr>
          <w:rFonts w:ascii="Times New Roman" w:hAnsi="Times New Roman" w:cs="Times New Roman"/>
          <w:sz w:val="24"/>
          <w:szCs w:val="24"/>
        </w:rPr>
        <w:t>hecks for a single invoice—</w:t>
      </w:r>
      <w:r w:rsidRPr="00B008DF">
        <w:rPr>
          <w:rFonts w:ascii="Times New Roman" w:hAnsi="Times New Roman" w:cs="Times New Roman"/>
          <w:sz w:val="24"/>
          <w:szCs w:val="24"/>
        </w:rPr>
        <w:t>one for the vendor, and one for the fraudster to forge an endorsement and convert to cash. If the auditor does approach that person, either he will come up with a viable excuse, or the auditor could unknowingly offer one. In a real case, the fraudster remained silent, and the auditor said, “You must have paid the vendor twice,” to which she replied, “Yes. That is what I did.” The fraudster then had the opportunity to replace the stolen funds without</w:t>
      </w:r>
      <w:r>
        <w:rPr>
          <w:rFonts w:ascii="Times New Roman" w:hAnsi="Times New Roman" w:cs="Times New Roman"/>
          <w:sz w:val="24"/>
          <w:szCs w:val="24"/>
        </w:rPr>
        <w:t xml:space="preserve"> getting caught.</w:t>
      </w:r>
    </w:p>
    <w:p w:rsidR="00DD2BDD" w:rsidRPr="00B008DF" w:rsidRDefault="00DD2BDD" w:rsidP="00185FAD">
      <w:pPr>
        <w:tabs>
          <w:tab w:val="left" w:pos="1234"/>
        </w:tabs>
        <w:jc w:val="both"/>
        <w:rPr>
          <w:rFonts w:ascii="Times New Roman" w:hAnsi="Times New Roman" w:cs="Times New Roman"/>
          <w:sz w:val="24"/>
          <w:szCs w:val="24"/>
        </w:rPr>
      </w:pPr>
      <w:r>
        <w:rPr>
          <w:rFonts w:ascii="Times New Roman" w:hAnsi="Times New Roman" w:cs="Times New Roman"/>
          <w:sz w:val="24"/>
          <w:szCs w:val="24"/>
        </w:rPr>
        <w:t xml:space="preserve">Had the auditor assumed </w:t>
      </w:r>
      <w:r w:rsidRPr="00B008DF">
        <w:rPr>
          <w:rFonts w:ascii="Times New Roman" w:hAnsi="Times New Roman" w:cs="Times New Roman"/>
          <w:sz w:val="24"/>
          <w:szCs w:val="24"/>
        </w:rPr>
        <w:t>it could be fraud, then he would have had the opportunity to gather evidence to determine whether it was error or fraud, and possibly would have found the fraud. But by going to the fraudster, he gave her undetectable exit strategy to the fraud. In other cases, fraudsters confronted by accident have suddenly retired, burned the business building (to destroy accounting records), or done other things that frustrated any appropriate conclusion to the fraud.</w:t>
      </w:r>
    </w:p>
    <w:p w:rsidR="00DD2BDD" w:rsidRPr="00B008DF" w:rsidRDefault="00DD2BDD" w:rsidP="00DD2BDD">
      <w:pPr>
        <w:pStyle w:val="Heading2"/>
      </w:pPr>
      <w:r w:rsidRPr="00B008DF">
        <w:lastRenderedPageBreak/>
        <w:t>Steps in Investigating a Fraud</w:t>
      </w:r>
    </w:p>
    <w:p w:rsidR="00DD2BDD" w:rsidRPr="00B008DF" w:rsidRDefault="00DD2BDD" w:rsidP="00F168D8">
      <w:pPr>
        <w:tabs>
          <w:tab w:val="left" w:pos="1234"/>
        </w:tabs>
        <w:jc w:val="both"/>
        <w:rPr>
          <w:rFonts w:ascii="Times New Roman" w:hAnsi="Times New Roman" w:cs="Times New Roman"/>
          <w:sz w:val="24"/>
          <w:szCs w:val="24"/>
        </w:rPr>
      </w:pPr>
      <w:r w:rsidRPr="00B008DF">
        <w:rPr>
          <w:rFonts w:ascii="Times New Roman" w:hAnsi="Times New Roman" w:cs="Times New Roman"/>
          <w:sz w:val="24"/>
          <w:szCs w:val="24"/>
        </w:rPr>
        <w:t>The first step is the initialization of the investigation. If it is an organizational fraud, most often that is a tip or an accidental discovery of a fraud.</w:t>
      </w:r>
    </w:p>
    <w:p w:rsidR="00DD2BDD" w:rsidRPr="00B008DF" w:rsidRDefault="00DD2BDD" w:rsidP="00F168D8">
      <w:pPr>
        <w:tabs>
          <w:tab w:val="left" w:pos="1234"/>
        </w:tabs>
        <w:jc w:val="both"/>
        <w:rPr>
          <w:rFonts w:ascii="Times New Roman" w:hAnsi="Times New Roman" w:cs="Times New Roman"/>
          <w:sz w:val="24"/>
          <w:szCs w:val="24"/>
        </w:rPr>
      </w:pPr>
      <w:r>
        <w:rPr>
          <w:rFonts w:ascii="Times New Roman" w:hAnsi="Times New Roman" w:cs="Times New Roman"/>
          <w:sz w:val="24"/>
          <w:szCs w:val="24"/>
        </w:rPr>
        <w:t xml:space="preserve"> Predication </w:t>
      </w:r>
      <w:r w:rsidRPr="00B008DF">
        <w:rPr>
          <w:rFonts w:ascii="Times New Roman" w:hAnsi="Times New Roman" w:cs="Times New Roman"/>
          <w:sz w:val="24"/>
          <w:szCs w:val="24"/>
        </w:rPr>
        <w:t>is necessary to initiate the fraud investigation. Predication is the set of circumstances that would lead the prudent, reasonable, and professionally trained individual to believe that a fraud has occurred, is occurring, or will occur. In litigation support, however, predication is a call from a lawyer. If the specific fraud is not known, or if there is limited information on the fraud, then the next step would be the fraud theory approach. In this approach, the forensic accountant, probably in brainstorming setting, would propose the most likely fraud scheme(if not previously known), and the manner in which that fraud scheme could have been perpetrated on the victim organization. This latter subset is often necessary even in litigation support. Obviously, the forensic accountant needs to be familiar with fraud schemes and red</w:t>
      </w:r>
      <w:r>
        <w:rPr>
          <w:rFonts w:ascii="Times New Roman" w:hAnsi="Times New Roman" w:cs="Times New Roman"/>
          <w:sz w:val="24"/>
          <w:szCs w:val="24"/>
        </w:rPr>
        <w:t xml:space="preserve"> flags associated with each.</w:t>
      </w:r>
      <w:r w:rsidRPr="00B008DF">
        <w:rPr>
          <w:rFonts w:ascii="Times New Roman" w:hAnsi="Times New Roman" w:cs="Times New Roman"/>
          <w:sz w:val="24"/>
          <w:szCs w:val="24"/>
        </w:rPr>
        <w:t xml:space="preserve"> The theory then serves as the basis for developing a fraud investigation plan. Using the theory, the forensic accountant develops a plan together sufficient and competent evidence (i.e., forensic evidence).This step is where the fraud auditor is particularly applicable. In this step, an examination is made of accounting records, transactions, documents, and data (if applicable) to obtain sufficient evidence to prove or disprove that the fraud identified earlier has occurred. Issues of importance include custody of evidence and other legal matters. After gathering accounting evidence, the forensic accountant will attempt to gather evidence from eyewitnesses, using interviews. This process goes from people the greatest distance from the fraud (not involved but possible knowledgeable), to an ever-narrowing circle of people close to the fraud (firsthand knowledge), to the</w:t>
      </w:r>
      <w:r>
        <w:rPr>
          <w:rFonts w:ascii="Times New Roman" w:hAnsi="Times New Roman" w:cs="Times New Roman"/>
          <w:sz w:val="24"/>
          <w:szCs w:val="24"/>
        </w:rPr>
        <w:t xml:space="preserve"> </w:t>
      </w:r>
      <w:r w:rsidRPr="00B008DF">
        <w:rPr>
          <w:rFonts w:ascii="Times New Roman" w:hAnsi="Times New Roman" w:cs="Times New Roman"/>
          <w:sz w:val="24"/>
          <w:szCs w:val="24"/>
        </w:rPr>
        <w:t>last step</w:t>
      </w:r>
      <w:r>
        <w:rPr>
          <w:rFonts w:ascii="Times New Roman" w:hAnsi="Times New Roman" w:cs="Times New Roman"/>
          <w:sz w:val="24"/>
          <w:szCs w:val="24"/>
        </w:rPr>
        <w:t xml:space="preserve"> </w:t>
      </w:r>
      <w:r w:rsidRPr="00B008DF">
        <w:rPr>
          <w:rFonts w:ascii="Times New Roman" w:hAnsi="Times New Roman" w:cs="Times New Roman"/>
          <w:sz w:val="24"/>
          <w:szCs w:val="24"/>
        </w:rPr>
        <w:t>of interviewing the suspect</w:t>
      </w:r>
      <w:r>
        <w:rPr>
          <w:rFonts w:ascii="Times New Roman" w:hAnsi="Times New Roman" w:cs="Times New Roman"/>
          <w:sz w:val="24"/>
          <w:szCs w:val="24"/>
        </w:rPr>
        <w:t>.</w:t>
      </w:r>
      <w:r w:rsidRPr="00B008DF">
        <w:rPr>
          <w:rFonts w:ascii="Times New Roman" w:hAnsi="Times New Roman" w:cs="Times New Roman"/>
          <w:sz w:val="24"/>
          <w:szCs w:val="24"/>
        </w:rPr>
        <w:t xml:space="preserve">  </w:t>
      </w:r>
    </w:p>
    <w:p w:rsidR="00DD2BDD" w:rsidRPr="004B231E" w:rsidRDefault="00DD2BDD" w:rsidP="00F168D8">
      <w:pPr>
        <w:tabs>
          <w:tab w:val="left" w:pos="1234"/>
        </w:tabs>
        <w:jc w:val="both"/>
        <w:rPr>
          <w:rFonts w:ascii="Times New Roman" w:hAnsi="Times New Roman" w:cs="Times New Roman"/>
          <w:sz w:val="24"/>
          <w:szCs w:val="24"/>
        </w:rPr>
      </w:pPr>
      <w:r w:rsidRPr="00B008DF">
        <w:rPr>
          <w:rFonts w:ascii="Times New Roman" w:hAnsi="Times New Roman" w:cs="Times New Roman"/>
          <w:sz w:val="24"/>
          <w:szCs w:val="24"/>
        </w:rPr>
        <w:t>Finally, the forensic accountant writes up the findings in a report to the party who him. If the case goes to court, this report, or a similar one, may be necessary during the trial. But regardless, if the case goes to trial, the forensic accountant’s work will have to be presented in an effective manner to the judge or ju</w:t>
      </w:r>
      <w:r>
        <w:rPr>
          <w:rFonts w:ascii="Times New Roman" w:hAnsi="Times New Roman" w:cs="Times New Roman"/>
          <w:sz w:val="24"/>
          <w:szCs w:val="24"/>
        </w:rPr>
        <w:t>ry.</w:t>
      </w: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2</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636FF9" w:rsidP="00636FF9">
      <w:pPr>
        <w:spacing w:after="0"/>
        <w:rPr>
          <w:rStyle w:val="Strong"/>
          <w:rFonts w:ascii="Bookman Old Style" w:hAnsi="Bookman Old Style" w:cs="Times New Roman"/>
          <w:b w:val="0"/>
          <w:szCs w:val="28"/>
        </w:rPr>
      </w:pPr>
      <w:r w:rsidRPr="00636FF9">
        <w:rPr>
          <w:rStyle w:val="Strong"/>
          <w:rFonts w:ascii="Bookman Old Style" w:hAnsi="Bookman Old Style" w:cs="Times New Roman"/>
          <w:b w:val="0"/>
          <w:szCs w:val="28"/>
        </w:rPr>
        <w:t>Hearsay has many exceptions. Explain the exceptions to the Hearsay Rule.</w:t>
      </w:r>
    </w:p>
    <w:p w:rsidR="00F168D8" w:rsidRDefault="00F168D8" w:rsidP="00636FF9">
      <w:pPr>
        <w:spacing w:after="0"/>
        <w:rPr>
          <w:rStyle w:val="Strong"/>
          <w:rFonts w:ascii="Bookman Old Style" w:hAnsi="Bookman Old Style" w:cs="Times New Roman"/>
          <w:b w:val="0"/>
          <w:szCs w:val="28"/>
        </w:rPr>
      </w:pPr>
    </w:p>
    <w:p w:rsidR="00F168D8" w:rsidRPr="00F168D8" w:rsidRDefault="00F168D8" w:rsidP="00636FF9">
      <w:pPr>
        <w:spacing w:after="0"/>
        <w:rPr>
          <w:rStyle w:val="Strong"/>
          <w:rFonts w:ascii="Bookman Old Style" w:hAnsi="Bookman Old Style" w:cs="Times New Roman"/>
          <w:szCs w:val="28"/>
        </w:rPr>
      </w:pPr>
      <w:r w:rsidRPr="00F168D8">
        <w:rPr>
          <w:rStyle w:val="Strong"/>
          <w:rFonts w:ascii="Bookman Old Style" w:hAnsi="Bookman Old Style" w:cs="Times New Roman"/>
          <w:szCs w:val="28"/>
        </w:rPr>
        <w:t>Answer:-</w:t>
      </w:r>
    </w:p>
    <w:p w:rsidR="00F168D8" w:rsidRPr="00D70FC9" w:rsidRDefault="00F168D8" w:rsidP="00F168D8">
      <w:pPr>
        <w:pStyle w:val="Heading2"/>
      </w:pPr>
      <w:r w:rsidRPr="00D70FC9">
        <w:t xml:space="preserve">Hearsay </w:t>
      </w:r>
    </w:p>
    <w:p w:rsidR="00F168D8" w:rsidRPr="00D70FC9" w:rsidRDefault="00F168D8" w:rsidP="00F168D8">
      <w:pPr>
        <w:spacing w:before="28"/>
        <w:jc w:val="both"/>
        <w:rPr>
          <w:rFonts w:ascii="Times New Roman" w:hAnsi="Times New Roman" w:cs="Times New Roman"/>
          <w:sz w:val="24"/>
          <w:szCs w:val="24"/>
        </w:rPr>
      </w:pPr>
      <w:r w:rsidRPr="00D70FC9">
        <w:rPr>
          <w:rFonts w:ascii="Times New Roman" w:hAnsi="Times New Roman" w:cs="Times New Roman"/>
          <w:sz w:val="24"/>
          <w:szCs w:val="24"/>
        </w:rPr>
        <w:t>Hearsay as "a statement, other than one made ...at the trial or hearing, offered in evidence to prove the truth of the matter asserted." Basically, hearsay involves the following elements: .A statement. : This includes anything intended to be an asse</w:t>
      </w:r>
      <w:r>
        <w:rPr>
          <w:rFonts w:ascii="Times New Roman" w:hAnsi="Times New Roman" w:cs="Times New Roman"/>
          <w:sz w:val="24"/>
          <w:szCs w:val="24"/>
        </w:rPr>
        <w:t xml:space="preserve">rtion; statements can be oral, </w:t>
      </w:r>
      <w:r w:rsidRPr="00D70FC9">
        <w:rPr>
          <w:rFonts w:ascii="Times New Roman" w:hAnsi="Times New Roman" w:cs="Times New Roman"/>
          <w:sz w:val="24"/>
          <w:szCs w:val="24"/>
        </w:rPr>
        <w:t xml:space="preserve">Written, or nonverbal conduct, such as nodding ahead. </w:t>
      </w:r>
    </w:p>
    <w:p w:rsidR="00F168D8" w:rsidRPr="00D70FC9" w:rsidRDefault="00F168D8" w:rsidP="00F168D8">
      <w:pPr>
        <w:spacing w:before="28"/>
        <w:jc w:val="both"/>
        <w:rPr>
          <w:rFonts w:ascii="Times New Roman" w:hAnsi="Times New Roman" w:cs="Times New Roman"/>
          <w:sz w:val="24"/>
          <w:szCs w:val="24"/>
        </w:rPr>
      </w:pPr>
      <w:r w:rsidRPr="00D70FC9">
        <w:rPr>
          <w:rFonts w:ascii="Times New Roman" w:hAnsi="Times New Roman" w:cs="Times New Roman"/>
          <w:sz w:val="24"/>
          <w:szCs w:val="24"/>
        </w:rPr>
        <w:lastRenderedPageBreak/>
        <w:t>That is made outside the court's supervision. This includes statements made at trial or during deposition is</w:t>
      </w:r>
      <w:r>
        <w:rPr>
          <w:rFonts w:ascii="Times New Roman" w:hAnsi="Times New Roman" w:cs="Times New Roman"/>
          <w:sz w:val="24"/>
          <w:szCs w:val="24"/>
        </w:rPr>
        <w:t xml:space="preserve"> not hearsay because they are ma</w:t>
      </w:r>
      <w:r w:rsidRPr="00D70FC9">
        <w:rPr>
          <w:rFonts w:ascii="Times New Roman" w:hAnsi="Times New Roman" w:cs="Times New Roman"/>
          <w:sz w:val="24"/>
          <w:szCs w:val="24"/>
        </w:rPr>
        <w:t>de</w:t>
      </w:r>
      <w:r>
        <w:rPr>
          <w:rFonts w:ascii="Times New Roman" w:hAnsi="Times New Roman" w:cs="Times New Roman"/>
          <w:sz w:val="24"/>
          <w:szCs w:val="24"/>
        </w:rPr>
        <w:t xml:space="preserve"> </w:t>
      </w:r>
      <w:r w:rsidRPr="00D70FC9">
        <w:rPr>
          <w:rFonts w:ascii="Times New Roman" w:hAnsi="Times New Roman" w:cs="Times New Roman"/>
          <w:sz w:val="24"/>
          <w:szCs w:val="24"/>
        </w:rPr>
        <w:t>during court proceedings,</w:t>
      </w:r>
      <w:r>
        <w:rPr>
          <w:rFonts w:ascii="Times New Roman" w:hAnsi="Times New Roman" w:cs="Times New Roman"/>
          <w:sz w:val="24"/>
          <w:szCs w:val="24"/>
        </w:rPr>
        <w:t xml:space="preserve"> bu</w:t>
      </w:r>
      <w:r w:rsidRPr="00D70FC9">
        <w:rPr>
          <w:rFonts w:ascii="Times New Roman" w:hAnsi="Times New Roman" w:cs="Times New Roman"/>
          <w:sz w:val="24"/>
          <w:szCs w:val="24"/>
        </w:rPr>
        <w:t>t a statement ma</w:t>
      </w:r>
      <w:r>
        <w:rPr>
          <w:rFonts w:ascii="Times New Roman" w:hAnsi="Times New Roman" w:cs="Times New Roman"/>
          <w:sz w:val="24"/>
          <w:szCs w:val="24"/>
        </w:rPr>
        <w:t>de at work or at a crime scene is</w:t>
      </w:r>
      <w:r w:rsidRPr="00D70FC9">
        <w:rPr>
          <w:rFonts w:ascii="Times New Roman" w:hAnsi="Times New Roman" w:cs="Times New Roman"/>
          <w:sz w:val="24"/>
          <w:szCs w:val="24"/>
        </w:rPr>
        <w:t xml:space="preserve"> outside the court's supervision and could be hearsay if the other elements are also present </w:t>
      </w:r>
    </w:p>
    <w:p w:rsidR="00F168D8" w:rsidRDefault="00F168D8" w:rsidP="00F168D8">
      <w:pPr>
        <w:spacing w:before="28"/>
        <w:jc w:val="both"/>
        <w:rPr>
          <w:rFonts w:ascii="Times New Roman" w:hAnsi="Times New Roman" w:cs="Times New Roman"/>
          <w:sz w:val="24"/>
          <w:szCs w:val="24"/>
        </w:rPr>
      </w:pPr>
      <w:r w:rsidRPr="00D70FC9">
        <w:rPr>
          <w:rFonts w:ascii="Times New Roman" w:hAnsi="Times New Roman" w:cs="Times New Roman"/>
          <w:sz w:val="24"/>
          <w:szCs w:val="24"/>
        </w:rPr>
        <w:t>That is offered to prove the truth of the matter asserted. A party offers a statement to prove</w:t>
      </w:r>
      <w:r>
        <w:rPr>
          <w:rFonts w:ascii="Times New Roman" w:hAnsi="Times New Roman" w:cs="Times New Roman"/>
          <w:sz w:val="24"/>
          <w:szCs w:val="24"/>
        </w:rPr>
        <w:t xml:space="preserve"> the </w:t>
      </w:r>
      <w:r w:rsidRPr="00D70FC9">
        <w:rPr>
          <w:rFonts w:ascii="Times New Roman" w:hAnsi="Times New Roman" w:cs="Times New Roman"/>
          <w:sz w:val="24"/>
          <w:szCs w:val="24"/>
        </w:rPr>
        <w:t>truth of the 'matter asserted lf</w:t>
      </w:r>
      <w:r>
        <w:rPr>
          <w:rFonts w:ascii="Times New Roman" w:hAnsi="Times New Roman" w:cs="Times New Roman"/>
          <w:sz w:val="24"/>
          <w:szCs w:val="24"/>
        </w:rPr>
        <w:t xml:space="preserve"> </w:t>
      </w:r>
      <w:r w:rsidRPr="00D70FC9">
        <w:rPr>
          <w:rFonts w:ascii="Times New Roman" w:hAnsi="Times New Roman" w:cs="Times New Roman"/>
          <w:sz w:val="24"/>
          <w:szCs w:val="24"/>
        </w:rPr>
        <w:t>the party</w:t>
      </w:r>
      <w:r>
        <w:rPr>
          <w:rFonts w:ascii="Times New Roman" w:hAnsi="Times New Roman" w:cs="Times New Roman"/>
          <w:sz w:val="24"/>
          <w:szCs w:val="24"/>
        </w:rPr>
        <w:t xml:space="preserve"> is tryin</w:t>
      </w:r>
      <w:r w:rsidRPr="00D70FC9">
        <w:rPr>
          <w:rFonts w:ascii="Times New Roman" w:hAnsi="Times New Roman" w:cs="Times New Roman"/>
          <w:sz w:val="24"/>
          <w:szCs w:val="24"/>
        </w:rPr>
        <w:t>g</w:t>
      </w:r>
      <w:r>
        <w:rPr>
          <w:rFonts w:ascii="Times New Roman" w:hAnsi="Times New Roman" w:cs="Times New Roman"/>
          <w:sz w:val="24"/>
          <w:szCs w:val="24"/>
        </w:rPr>
        <w:t xml:space="preserve"> </w:t>
      </w:r>
      <w:r w:rsidRPr="00D70FC9">
        <w:rPr>
          <w:rFonts w:ascii="Times New Roman" w:hAnsi="Times New Roman" w:cs="Times New Roman"/>
          <w:sz w:val="24"/>
          <w:szCs w:val="24"/>
        </w:rPr>
        <w:t xml:space="preserve">to prove that the assertion made by the declarant (the person that made the out of court statement) is true. </w:t>
      </w:r>
    </w:p>
    <w:p w:rsidR="00F168D8" w:rsidRPr="006F6D0D" w:rsidRDefault="00F168D8" w:rsidP="00F168D8">
      <w:pPr>
        <w:spacing w:before="28"/>
        <w:jc w:val="both"/>
        <w:rPr>
          <w:rFonts w:ascii="Times New Roman" w:hAnsi="Times New Roman" w:cs="Times New Roman"/>
          <w:sz w:val="24"/>
          <w:szCs w:val="24"/>
        </w:rPr>
      </w:pPr>
      <w:r>
        <w:rPr>
          <w:rFonts w:ascii="Times New Roman" w:hAnsi="Times New Roman" w:cs="Times New Roman"/>
          <w:sz w:val="24"/>
          <w:szCs w:val="24"/>
        </w:rPr>
        <w:t>This sets apart virt</w:t>
      </w:r>
      <w:r w:rsidRPr="006F6D0D">
        <w:rPr>
          <w:rFonts w:ascii="Times New Roman" w:hAnsi="Times New Roman" w:cs="Times New Roman"/>
          <w:sz w:val="24"/>
          <w:szCs w:val="24"/>
        </w:rPr>
        <w:t>ually anything said outside the courtroom, or outside an officially designated</w:t>
      </w:r>
      <w:r>
        <w:rPr>
          <w:rFonts w:ascii="Times New Roman" w:hAnsi="Times New Roman" w:cs="Times New Roman"/>
          <w:sz w:val="24"/>
          <w:szCs w:val="24"/>
        </w:rPr>
        <w:t xml:space="preserve"> fun</w:t>
      </w:r>
      <w:r w:rsidRPr="006F6D0D">
        <w:rPr>
          <w:rFonts w:ascii="Times New Roman" w:hAnsi="Times New Roman" w:cs="Times New Roman"/>
          <w:sz w:val="24"/>
          <w:szCs w:val="24"/>
        </w:rPr>
        <w:t>ction of the court like a deposition. Excluding hearsay on one level means</w:t>
      </w:r>
      <w:r>
        <w:rPr>
          <w:rFonts w:ascii="Times New Roman" w:hAnsi="Times New Roman" w:cs="Times New Roman"/>
          <w:sz w:val="24"/>
          <w:szCs w:val="24"/>
        </w:rPr>
        <w:t xml:space="preserve"> witnesses cannot say, "He said</w:t>
      </w:r>
      <w:r w:rsidRPr="006F6D0D">
        <w:rPr>
          <w:rFonts w:ascii="Times New Roman" w:hAnsi="Times New Roman" w:cs="Times New Roman"/>
          <w:sz w:val="24"/>
          <w:szCs w:val="24"/>
        </w:rPr>
        <w:t xml:space="preserve"> she said." Each person testifies to his or her own experience. This is designed to protect the credibility and condition of testimony and to preserve the right to cross-examine witnesses by each side. </w:t>
      </w:r>
    </w:p>
    <w:p w:rsidR="00F168D8" w:rsidRPr="006F6D0D" w:rsidRDefault="00F168D8" w:rsidP="00F168D8">
      <w:pPr>
        <w:spacing w:before="28"/>
        <w:jc w:val="both"/>
        <w:rPr>
          <w:rFonts w:ascii="Times New Roman" w:hAnsi="Times New Roman" w:cs="Times New Roman"/>
          <w:sz w:val="24"/>
          <w:szCs w:val="24"/>
        </w:rPr>
      </w:pPr>
      <w:r w:rsidRPr="006F6D0D">
        <w:rPr>
          <w:rFonts w:ascii="Times New Roman" w:hAnsi="Times New Roman" w:cs="Times New Roman"/>
          <w:sz w:val="24"/>
          <w:szCs w:val="24"/>
        </w:rPr>
        <w:t xml:space="preserve">Each witness the trial </w:t>
      </w:r>
      <w:r>
        <w:rPr>
          <w:rFonts w:ascii="Times New Roman" w:hAnsi="Times New Roman" w:cs="Times New Roman"/>
          <w:sz w:val="24"/>
          <w:szCs w:val="24"/>
        </w:rPr>
        <w:t>will be questioned about person</w:t>
      </w:r>
      <w:r w:rsidRPr="006F6D0D">
        <w:rPr>
          <w:rFonts w:ascii="Times New Roman" w:hAnsi="Times New Roman" w:cs="Times New Roman"/>
          <w:sz w:val="24"/>
          <w:szCs w:val="24"/>
        </w:rPr>
        <w:t>al,</w:t>
      </w:r>
      <w:r>
        <w:rPr>
          <w:rFonts w:ascii="Times New Roman" w:hAnsi="Times New Roman" w:cs="Times New Roman"/>
          <w:sz w:val="24"/>
          <w:szCs w:val="24"/>
        </w:rPr>
        <w:t xml:space="preserve"> firsthand en</w:t>
      </w:r>
      <w:r w:rsidRPr="006F6D0D">
        <w:rPr>
          <w:rFonts w:ascii="Times New Roman" w:hAnsi="Times New Roman" w:cs="Times New Roman"/>
          <w:sz w:val="24"/>
          <w:szCs w:val="24"/>
        </w:rPr>
        <w:t xml:space="preserve">counters. Unless their statements satisfy one of the exceptions discussed </w:t>
      </w:r>
      <w:proofErr w:type="gramStart"/>
      <w:r w:rsidRPr="006F6D0D">
        <w:rPr>
          <w:rFonts w:ascii="Times New Roman" w:hAnsi="Times New Roman" w:cs="Times New Roman"/>
          <w:sz w:val="24"/>
          <w:szCs w:val="24"/>
        </w:rPr>
        <w:t>below ,</w:t>
      </w:r>
      <w:proofErr w:type="gramEnd"/>
      <w:r>
        <w:rPr>
          <w:rFonts w:ascii="Times New Roman" w:hAnsi="Times New Roman" w:cs="Times New Roman"/>
          <w:sz w:val="24"/>
          <w:szCs w:val="24"/>
        </w:rPr>
        <w:t xml:space="preserve"> </w:t>
      </w:r>
      <w:r w:rsidRPr="006F6D0D">
        <w:rPr>
          <w:rFonts w:ascii="Times New Roman" w:hAnsi="Times New Roman" w:cs="Times New Roman"/>
          <w:sz w:val="24"/>
          <w:szCs w:val="24"/>
        </w:rPr>
        <w:t xml:space="preserve">witnesses will speak only about things they have experienced themselves. If possible, evidence should 'be presented in the courtroom so that the jury can determine the weight to give each piece of evidence. </w:t>
      </w:r>
    </w:p>
    <w:p w:rsidR="00F168D8" w:rsidRPr="006F6D0D" w:rsidRDefault="00F168D8" w:rsidP="00F168D8">
      <w:pPr>
        <w:spacing w:before="28"/>
        <w:jc w:val="both"/>
        <w:rPr>
          <w:rFonts w:ascii="Times New Roman" w:hAnsi="Times New Roman" w:cs="Times New Roman"/>
          <w:sz w:val="24"/>
          <w:szCs w:val="24"/>
        </w:rPr>
      </w:pPr>
      <w:r w:rsidRPr="006F6D0D">
        <w:rPr>
          <w:rFonts w:ascii="Times New Roman" w:hAnsi="Times New Roman" w:cs="Times New Roman"/>
          <w:sz w:val="24"/>
          <w:szCs w:val="24"/>
        </w:rPr>
        <w:t xml:space="preserve">However, the hearsay rule is full of exceptions-ways to get information into the record, even though it is technically hearsay-which accounts for the rule's infamy in courtroom dramas and in real courtrooms. A basic distinction lies with the nature of the statement under consideration. The law is specifically designed to exclude statements which are offered "to prove the truth of the matter asserted" in the statement.1herefore, any hearsay statement offered to </w:t>
      </w:r>
      <w:proofErr w:type="spellStart"/>
      <w:r w:rsidRPr="006F6D0D">
        <w:rPr>
          <w:rFonts w:ascii="Times New Roman" w:hAnsi="Times New Roman" w:cs="Times New Roman"/>
          <w:sz w:val="24"/>
          <w:szCs w:val="24"/>
        </w:rPr>
        <w:t>direcdy</w:t>
      </w:r>
      <w:proofErr w:type="spellEnd"/>
      <w:r w:rsidRPr="006F6D0D">
        <w:rPr>
          <w:rFonts w:ascii="Times New Roman" w:hAnsi="Times New Roman" w:cs="Times New Roman"/>
          <w:sz w:val="24"/>
          <w:szCs w:val="24"/>
        </w:rPr>
        <w:t xml:space="preserve"> proves the charge is barred, </w:t>
      </w:r>
      <w:proofErr w:type="gramStart"/>
      <w:r w:rsidRPr="006F6D0D">
        <w:rPr>
          <w:rFonts w:ascii="Times New Roman" w:hAnsi="Times New Roman" w:cs="Times New Roman"/>
          <w:sz w:val="24"/>
          <w:szCs w:val="24"/>
        </w:rPr>
        <w:t>Simply</w:t>
      </w:r>
      <w:proofErr w:type="gramEnd"/>
      <w:r w:rsidRPr="006F6D0D">
        <w:rPr>
          <w:rFonts w:ascii="Times New Roman" w:hAnsi="Times New Roman" w:cs="Times New Roman"/>
          <w:sz w:val="24"/>
          <w:szCs w:val="24"/>
        </w:rPr>
        <w:t xml:space="preserve"> put, a conviction cannot rest on a "she-said/he-said" (hearsay) recollection. </w:t>
      </w:r>
    </w:p>
    <w:p w:rsidR="00F168D8" w:rsidRPr="006F6D0D" w:rsidRDefault="00F168D8" w:rsidP="00F168D8">
      <w:pPr>
        <w:pStyle w:val="Heading2"/>
      </w:pPr>
      <w:r w:rsidRPr="006F6D0D">
        <w:t xml:space="preserve">Exceptions </w:t>
      </w:r>
      <w:r w:rsidRPr="006F6D0D">
        <w:rPr>
          <w:sz w:val="24"/>
          <w:szCs w:val="24"/>
        </w:rPr>
        <w:t>to</w:t>
      </w:r>
      <w:r w:rsidRPr="006F6D0D">
        <w:t xml:space="preserve"> the Hearsay Rule </w:t>
      </w:r>
    </w:p>
    <w:p w:rsidR="00F168D8" w:rsidRPr="006F6D0D" w:rsidRDefault="00F168D8" w:rsidP="00F168D8">
      <w:pPr>
        <w:spacing w:before="28"/>
        <w:jc w:val="both"/>
        <w:rPr>
          <w:rFonts w:ascii="Times New Roman" w:hAnsi="Times New Roman" w:cs="Times New Roman"/>
          <w:b/>
          <w:sz w:val="24"/>
          <w:szCs w:val="24"/>
        </w:rPr>
      </w:pPr>
      <w:r w:rsidRPr="006F6D0D">
        <w:rPr>
          <w:rFonts w:ascii="Times New Roman" w:hAnsi="Times New Roman" w:cs="Times New Roman"/>
          <w:b/>
          <w:sz w:val="24"/>
          <w:szCs w:val="24"/>
        </w:rPr>
        <w:t xml:space="preserve">The Truth of the Statement Is Not at Issue </w:t>
      </w:r>
    </w:p>
    <w:p w:rsidR="00F168D8" w:rsidRPr="006F6D0D" w:rsidRDefault="00F168D8" w:rsidP="00F168D8">
      <w:pPr>
        <w:spacing w:before="28"/>
        <w:jc w:val="both"/>
        <w:rPr>
          <w:rFonts w:ascii="Times New Roman" w:hAnsi="Times New Roman" w:cs="Times New Roman"/>
          <w:sz w:val="24"/>
          <w:szCs w:val="24"/>
        </w:rPr>
      </w:pPr>
      <w:r w:rsidRPr="006F6D0D">
        <w:rPr>
          <w:rFonts w:ascii="Times New Roman" w:hAnsi="Times New Roman" w:cs="Times New Roman"/>
          <w:sz w:val="24"/>
          <w:szCs w:val="24"/>
        </w:rPr>
        <w:t xml:space="preserve">The hearsay rule only applies if the statement is being offered to prove the </w:t>
      </w:r>
      <w:proofErr w:type="spellStart"/>
      <w:r w:rsidRPr="006F6D0D">
        <w:rPr>
          <w:rFonts w:ascii="Times New Roman" w:hAnsi="Times New Roman" w:cs="Times New Roman"/>
          <w:sz w:val="24"/>
          <w:szCs w:val="24"/>
        </w:rPr>
        <w:t>trUth</w:t>
      </w:r>
      <w:proofErr w:type="spellEnd"/>
      <w:r w:rsidRPr="006F6D0D">
        <w:rPr>
          <w:rFonts w:ascii="Times New Roman" w:hAnsi="Times New Roman" w:cs="Times New Roman"/>
          <w:sz w:val="24"/>
          <w:szCs w:val="24"/>
        </w:rPr>
        <w:t xml:space="preserve"> of the matter contained in the statement. Therefore, if the statement is offered for some other purpose, it, technically, is not hearsay. Any out-of-court statement can be admitted if it {1) is relevant to some aspect of the proceedings, and (2) is not offered for the truth of its contents. Most often such statements are used to show a person's knowledge or state of mind at a particular time. For instance, a witness will be allowed to testify that she heard the defendant say, "I can't stand this- company. They owe me big time," The statement cannot be used to prove that the defendant actually stole from t</w:t>
      </w:r>
      <w:r>
        <w:rPr>
          <w:rFonts w:ascii="Times New Roman" w:hAnsi="Times New Roman" w:cs="Times New Roman"/>
          <w:sz w:val="24"/>
          <w:szCs w:val="24"/>
        </w:rPr>
        <w:t xml:space="preserve">he company; however, it can be </w:t>
      </w:r>
      <w:r w:rsidRPr="006F6D0D">
        <w:rPr>
          <w:rFonts w:ascii="Times New Roman" w:hAnsi="Times New Roman" w:cs="Times New Roman"/>
          <w:sz w:val="24"/>
          <w:szCs w:val="24"/>
        </w:rPr>
        <w:t xml:space="preserve">admitted to show that the defendant's state of mind-that he was disgruntled. </w:t>
      </w:r>
    </w:p>
    <w:p w:rsidR="00F168D8" w:rsidRPr="006F6D0D" w:rsidRDefault="00F168D8" w:rsidP="00F168D8">
      <w:pPr>
        <w:spacing w:before="28"/>
        <w:jc w:val="both"/>
        <w:rPr>
          <w:rFonts w:ascii="Times New Roman" w:hAnsi="Times New Roman" w:cs="Times New Roman"/>
          <w:b/>
          <w:sz w:val="24"/>
          <w:szCs w:val="24"/>
        </w:rPr>
      </w:pPr>
      <w:r w:rsidRPr="006F6D0D">
        <w:rPr>
          <w:rFonts w:ascii="Times New Roman" w:hAnsi="Times New Roman" w:cs="Times New Roman"/>
          <w:b/>
          <w:sz w:val="24"/>
          <w:szCs w:val="24"/>
        </w:rPr>
        <w:t xml:space="preserve">Admissions </w:t>
      </w:r>
    </w:p>
    <w:p w:rsidR="00F168D8" w:rsidRPr="006F6D0D" w:rsidRDefault="00F168D8" w:rsidP="00F168D8">
      <w:pPr>
        <w:spacing w:before="28"/>
        <w:jc w:val="both"/>
        <w:rPr>
          <w:rFonts w:ascii="Times New Roman" w:hAnsi="Times New Roman" w:cs="Times New Roman"/>
          <w:sz w:val="24"/>
          <w:szCs w:val="24"/>
        </w:rPr>
      </w:pPr>
      <w:r w:rsidRPr="006F6D0D">
        <w:rPr>
          <w:rFonts w:ascii="Times New Roman" w:hAnsi="Times New Roman" w:cs="Times New Roman"/>
          <w:sz w:val="24"/>
          <w:szCs w:val="24"/>
        </w:rPr>
        <w:lastRenderedPageBreak/>
        <w:t>Anything spoken or written by</w:t>
      </w:r>
      <w:r>
        <w:rPr>
          <w:rFonts w:ascii="Times New Roman" w:hAnsi="Times New Roman" w:cs="Times New Roman"/>
          <w:sz w:val="24"/>
          <w:szCs w:val="24"/>
        </w:rPr>
        <w:t xml:space="preserve"> </w:t>
      </w:r>
      <w:r w:rsidRPr="006F6D0D">
        <w:rPr>
          <w:rFonts w:ascii="Times New Roman" w:hAnsi="Times New Roman" w:cs="Times New Roman"/>
          <w:sz w:val="24"/>
          <w:szCs w:val="24"/>
        </w:rPr>
        <w:t>a party to</w:t>
      </w:r>
      <w:r>
        <w:rPr>
          <w:rFonts w:ascii="Times New Roman" w:hAnsi="Times New Roman" w:cs="Times New Roman"/>
          <w:sz w:val="24"/>
          <w:szCs w:val="24"/>
        </w:rPr>
        <w:t xml:space="preserve"> </w:t>
      </w:r>
      <w:r w:rsidRPr="006F6D0D">
        <w:rPr>
          <w:rFonts w:ascii="Times New Roman" w:hAnsi="Times New Roman" w:cs="Times New Roman"/>
          <w:sz w:val="24"/>
          <w:szCs w:val="24"/>
        </w:rPr>
        <w:t xml:space="preserve">a lawsuit can be entered into the record, provided the statement can be corroborated and is relevant. Each side can use its adversary's out-of- court statements as evidence. </w:t>
      </w:r>
    </w:p>
    <w:p w:rsidR="00F168D8" w:rsidRPr="007C01A5" w:rsidRDefault="00F168D8" w:rsidP="00F168D8">
      <w:pPr>
        <w:spacing w:before="28"/>
        <w:jc w:val="both"/>
        <w:rPr>
          <w:rFonts w:ascii="Times New Roman" w:hAnsi="Times New Roman" w:cs="Times New Roman"/>
          <w:sz w:val="24"/>
          <w:szCs w:val="24"/>
        </w:rPr>
      </w:pPr>
      <w:r w:rsidRPr="007C01A5">
        <w:rPr>
          <w:rFonts w:ascii="Times New Roman" w:hAnsi="Times New Roman" w:cs="Times New Roman"/>
          <w:sz w:val="24"/>
          <w:szCs w:val="24"/>
        </w:rPr>
        <w:t xml:space="preserve">For example, during your investigation of the case prior to trial, you interviewed the defendant. During the interview, he tells you that he falsified the invoices. Later he denies making the statement. If you take the stand and tell the jury that the defendant told you he falsified invoices, technically that statement is hearsay. However, since it is an admission, it will be admitted under this exception to the rule. </w:t>
      </w:r>
    </w:p>
    <w:p w:rsidR="00F168D8" w:rsidRPr="007C01A5" w:rsidRDefault="00F168D8" w:rsidP="00F168D8">
      <w:pPr>
        <w:spacing w:before="28"/>
        <w:jc w:val="both"/>
        <w:rPr>
          <w:rFonts w:ascii="Times New Roman" w:hAnsi="Times New Roman" w:cs="Times New Roman"/>
          <w:sz w:val="24"/>
          <w:szCs w:val="24"/>
        </w:rPr>
      </w:pPr>
      <w:r w:rsidRPr="007C01A5">
        <w:rPr>
          <w:rFonts w:ascii="Times New Roman" w:hAnsi="Times New Roman" w:cs="Times New Roman"/>
          <w:sz w:val="24"/>
          <w:szCs w:val="24"/>
        </w:rPr>
        <w:t xml:space="preserve">An admission is not necessarily an outright confession. A witness may testify that a bank officer told her, "I have ways of getting loans approved that no one else knows about." The statement alone does not prove loan fraud against the officer, but it does establish, by his own admission, his stated intent to subvert the security controls of the institution. </w:t>
      </w:r>
    </w:p>
    <w:p w:rsidR="00F168D8" w:rsidRDefault="00F168D8" w:rsidP="00F168D8">
      <w:pPr>
        <w:spacing w:before="28"/>
        <w:jc w:val="both"/>
        <w:rPr>
          <w:rFonts w:ascii="Times New Roman" w:hAnsi="Times New Roman" w:cs="Times New Roman"/>
          <w:sz w:val="24"/>
          <w:szCs w:val="24"/>
        </w:rPr>
      </w:pPr>
      <w:r w:rsidRPr="007C01A5">
        <w:rPr>
          <w:rFonts w:ascii="Times New Roman" w:hAnsi="Times New Roman" w:cs="Times New Roman"/>
          <w:sz w:val="24"/>
          <w:szCs w:val="24"/>
        </w:rPr>
        <w:t xml:space="preserve">In cases involving corporations, large groups, or government agencies, any statement made by a member of the </w:t>
      </w:r>
      <w:proofErr w:type="spellStart"/>
      <w:r w:rsidRPr="007C01A5">
        <w:rPr>
          <w:rFonts w:ascii="Times New Roman" w:hAnsi="Times New Roman" w:cs="Times New Roman"/>
          <w:sz w:val="24"/>
          <w:szCs w:val="24"/>
        </w:rPr>
        <w:t>organisation</w:t>
      </w:r>
      <w:proofErr w:type="spellEnd"/>
      <w:r w:rsidRPr="007C01A5">
        <w:rPr>
          <w:rFonts w:ascii="Times New Roman" w:hAnsi="Times New Roman" w:cs="Times New Roman"/>
          <w:sz w:val="24"/>
          <w:szCs w:val="24"/>
        </w:rPr>
        <w:t xml:space="preserve"> is potentially an admission</w:t>
      </w:r>
      <w:proofErr w:type="gramStart"/>
      <w:r w:rsidRPr="007C01A5">
        <w:rPr>
          <w:rFonts w:ascii="Times New Roman" w:hAnsi="Times New Roman" w:cs="Times New Roman"/>
          <w:sz w:val="24"/>
          <w:szCs w:val="24"/>
        </w:rPr>
        <w:t>..</w:t>
      </w:r>
      <w:proofErr w:type="gramEnd"/>
      <w:r w:rsidRPr="007C01A5">
        <w:rPr>
          <w:rFonts w:ascii="Times New Roman" w:hAnsi="Times New Roman" w:cs="Times New Roman"/>
          <w:sz w:val="24"/>
          <w:szCs w:val="24"/>
        </w:rPr>
        <w:t xml:space="preserve"> The person who made the statement has to be directly authorized to speak for the </w:t>
      </w:r>
      <w:proofErr w:type="spellStart"/>
      <w:r w:rsidRPr="007C01A5">
        <w:rPr>
          <w:rFonts w:ascii="Times New Roman" w:hAnsi="Times New Roman" w:cs="Times New Roman"/>
          <w:sz w:val="24"/>
          <w:szCs w:val="24"/>
        </w:rPr>
        <w:t>organisation</w:t>
      </w:r>
      <w:proofErr w:type="spellEnd"/>
      <w:r w:rsidRPr="007C01A5">
        <w:rPr>
          <w:rFonts w:ascii="Times New Roman" w:hAnsi="Times New Roman" w:cs="Times New Roman"/>
          <w:sz w:val="24"/>
          <w:szCs w:val="24"/>
        </w:rPr>
        <w:t xml:space="preserve">, or perform a job related to the issue under discussion. </w:t>
      </w:r>
    </w:p>
    <w:p w:rsidR="00F168D8" w:rsidRPr="007C01A5" w:rsidRDefault="00F168D8" w:rsidP="00F168D8">
      <w:pPr>
        <w:spacing w:before="28"/>
        <w:jc w:val="both"/>
        <w:rPr>
          <w:rFonts w:ascii="Times New Roman" w:hAnsi="Times New Roman" w:cs="Times New Roman"/>
          <w:sz w:val="24"/>
          <w:szCs w:val="24"/>
        </w:rPr>
      </w:pPr>
      <w:r w:rsidRPr="007C01A5">
        <w:rPr>
          <w:rFonts w:ascii="Times New Roman" w:hAnsi="Times New Roman" w:cs="Times New Roman"/>
          <w:sz w:val="24"/>
          <w:szCs w:val="24"/>
        </w:rPr>
        <w:t xml:space="preserve">For example, an agent employed by Jefferson Realtors </w:t>
      </w:r>
      <w:r>
        <w:rPr>
          <w:rFonts w:ascii="Times New Roman" w:hAnsi="Times New Roman" w:cs="Times New Roman"/>
          <w:sz w:val="24"/>
          <w:szCs w:val="24"/>
        </w:rPr>
        <w:t xml:space="preserve">who </w:t>
      </w:r>
      <w:r w:rsidRPr="007C01A5">
        <w:rPr>
          <w:rFonts w:ascii="Times New Roman" w:hAnsi="Times New Roman" w:cs="Times New Roman"/>
          <w:sz w:val="24"/>
          <w:szCs w:val="24"/>
        </w:rPr>
        <w:t>says, "You've been defrauded here" to an aggrieved client has made an admission on behalf</w:t>
      </w:r>
      <w:r>
        <w:rPr>
          <w:rFonts w:ascii="Times New Roman" w:hAnsi="Times New Roman" w:cs="Times New Roman"/>
          <w:sz w:val="24"/>
          <w:szCs w:val="24"/>
        </w:rPr>
        <w:t xml:space="preserve"> </w:t>
      </w:r>
      <w:r w:rsidRPr="007C01A5">
        <w:rPr>
          <w:rFonts w:ascii="Times New Roman" w:hAnsi="Times New Roman" w:cs="Times New Roman"/>
          <w:sz w:val="24"/>
          <w:szCs w:val="24"/>
        </w:rPr>
        <w:t>of the company. A janitor at Jefferson Realtors, however, cannot make the same admission because janitorial duties are not related to the formation of con</w:t>
      </w:r>
      <w:r>
        <w:rPr>
          <w:rFonts w:ascii="Times New Roman" w:hAnsi="Times New Roman" w:cs="Times New Roman"/>
          <w:sz w:val="24"/>
          <w:szCs w:val="24"/>
        </w:rPr>
        <w:t>tracts, and chances are the janitor</w:t>
      </w:r>
      <w:r w:rsidRPr="007C01A5">
        <w:rPr>
          <w:rFonts w:ascii="Times New Roman" w:hAnsi="Times New Roman" w:cs="Times New Roman"/>
          <w:sz w:val="24"/>
          <w:szCs w:val="24"/>
        </w:rPr>
        <w:t xml:space="preserve"> is not authorized to make corporate declarations. On the othe</w:t>
      </w:r>
      <w:r>
        <w:rPr>
          <w:rFonts w:ascii="Times New Roman" w:hAnsi="Times New Roman" w:cs="Times New Roman"/>
          <w:sz w:val="24"/>
          <w:szCs w:val="24"/>
        </w:rPr>
        <w:t xml:space="preserve">r </w:t>
      </w:r>
      <w:r w:rsidRPr="007C01A5">
        <w:rPr>
          <w:rFonts w:ascii="Times New Roman" w:hAnsi="Times New Roman" w:cs="Times New Roman"/>
          <w:sz w:val="24"/>
          <w:szCs w:val="24"/>
        </w:rPr>
        <w:t xml:space="preserve">hand, an agent makes contracts on the company's behalf, so the statement is an admission even if the agent is not the official spokesperson for Jefferson's legal affairs. </w:t>
      </w:r>
    </w:p>
    <w:p w:rsidR="00F168D8" w:rsidRPr="005D3F4C" w:rsidRDefault="00F168D8" w:rsidP="00F168D8">
      <w:pPr>
        <w:spacing w:before="28"/>
        <w:jc w:val="both"/>
        <w:rPr>
          <w:rFonts w:ascii="Times New Roman" w:hAnsi="Times New Roman" w:cs="Times New Roman"/>
          <w:b/>
          <w:sz w:val="24"/>
          <w:szCs w:val="24"/>
        </w:rPr>
      </w:pPr>
      <w:r w:rsidRPr="005D3F4C">
        <w:rPr>
          <w:rFonts w:ascii="Times New Roman" w:hAnsi="Times New Roman" w:cs="Times New Roman"/>
          <w:b/>
          <w:sz w:val="24"/>
          <w:szCs w:val="24"/>
        </w:rPr>
        <w:t>Statement</w:t>
      </w:r>
      <w:r>
        <w:rPr>
          <w:rFonts w:ascii="Times New Roman" w:hAnsi="Times New Roman" w:cs="Times New Roman"/>
          <w:b/>
          <w:sz w:val="24"/>
          <w:szCs w:val="24"/>
        </w:rPr>
        <w:t xml:space="preserve"> </w:t>
      </w:r>
      <w:r w:rsidRPr="005D3F4C">
        <w:rPr>
          <w:rFonts w:ascii="Times New Roman" w:hAnsi="Times New Roman" w:cs="Times New Roman"/>
          <w:b/>
          <w:sz w:val="24"/>
          <w:szCs w:val="24"/>
        </w:rPr>
        <w:t xml:space="preserve">against Interest </w:t>
      </w:r>
    </w:p>
    <w:p w:rsidR="00F168D8" w:rsidRPr="007C01A5" w:rsidRDefault="00F168D8" w:rsidP="00F168D8">
      <w:pPr>
        <w:spacing w:before="28"/>
        <w:jc w:val="both"/>
        <w:rPr>
          <w:rFonts w:ascii="Times New Roman" w:hAnsi="Times New Roman" w:cs="Times New Roman"/>
          <w:sz w:val="24"/>
          <w:szCs w:val="24"/>
        </w:rPr>
      </w:pPr>
      <w:r w:rsidRPr="007C01A5">
        <w:rPr>
          <w:rFonts w:ascii="Times New Roman" w:hAnsi="Times New Roman" w:cs="Times New Roman"/>
          <w:sz w:val="24"/>
          <w:szCs w:val="24"/>
        </w:rPr>
        <w:t xml:space="preserve">A statement against interest is a special form of admission in which a prior statement is at odds with the declarant current claim. In prosecuting a tax evasion charge, for example, prosecutors may present a financial statement used by the defendant to obtain a: loan; this is a statement against interest because the document declares a higher net worth than he now claims to have. </w:t>
      </w:r>
    </w:p>
    <w:p w:rsidR="00F168D8" w:rsidRPr="005D3F4C" w:rsidRDefault="00F168D8" w:rsidP="00F168D8">
      <w:pPr>
        <w:spacing w:before="28"/>
        <w:jc w:val="both"/>
        <w:rPr>
          <w:rFonts w:ascii="Times New Roman" w:hAnsi="Times New Roman" w:cs="Times New Roman"/>
          <w:b/>
          <w:sz w:val="24"/>
          <w:szCs w:val="24"/>
        </w:rPr>
      </w:pPr>
      <w:r w:rsidRPr="005D3F4C">
        <w:rPr>
          <w:rFonts w:ascii="Times New Roman" w:hAnsi="Times New Roman" w:cs="Times New Roman"/>
          <w:b/>
          <w:sz w:val="24"/>
          <w:szCs w:val="24"/>
        </w:rPr>
        <w:t xml:space="preserve">Business and Government Records </w:t>
      </w:r>
    </w:p>
    <w:p w:rsidR="00F168D8" w:rsidRPr="007C01A5" w:rsidRDefault="00F168D8" w:rsidP="00F168D8">
      <w:pPr>
        <w:spacing w:before="28"/>
        <w:jc w:val="both"/>
        <w:rPr>
          <w:rFonts w:ascii="Times New Roman" w:hAnsi="Times New Roman" w:cs="Times New Roman"/>
          <w:sz w:val="24"/>
          <w:szCs w:val="24"/>
        </w:rPr>
      </w:pPr>
      <w:r w:rsidRPr="007C01A5">
        <w:rPr>
          <w:rFonts w:ascii="Times New Roman" w:hAnsi="Times New Roman" w:cs="Times New Roman"/>
          <w:sz w:val="24"/>
          <w:szCs w:val="24"/>
        </w:rPr>
        <w:t>We commonly think of invoices, receipts</w:t>
      </w:r>
      <w:r>
        <w:rPr>
          <w:rFonts w:ascii="Times New Roman" w:hAnsi="Times New Roman" w:cs="Times New Roman"/>
          <w:sz w:val="24"/>
          <w:szCs w:val="24"/>
        </w:rPr>
        <w:t xml:space="preserve"> and official documents as the final </w:t>
      </w:r>
      <w:r w:rsidRPr="007C01A5">
        <w:rPr>
          <w:rFonts w:ascii="Times New Roman" w:hAnsi="Times New Roman" w:cs="Times New Roman"/>
          <w:sz w:val="24"/>
          <w:szCs w:val="24"/>
        </w:rPr>
        <w:t xml:space="preserve">legal word. Technically speaking, though, business and government records are hearsay; they are prepared outside the courtroom. A special exception for these materials makes them admissible if they are provided with a legal foundation. </w:t>
      </w:r>
    </w:p>
    <w:p w:rsidR="00F168D8" w:rsidRPr="00650718" w:rsidRDefault="00F168D8" w:rsidP="00F168D8">
      <w:pPr>
        <w:spacing w:before="28"/>
        <w:jc w:val="both"/>
        <w:rPr>
          <w:rFonts w:ascii="Times New Roman" w:hAnsi="Times New Roman" w:cs="Times New Roman"/>
          <w:sz w:val="24"/>
          <w:szCs w:val="24"/>
        </w:rPr>
      </w:pPr>
      <w:r w:rsidRPr="00650718">
        <w:rPr>
          <w:rFonts w:ascii="Times New Roman" w:hAnsi="Times New Roman" w:cs="Times New Roman"/>
          <w:sz w:val="24"/>
          <w:szCs w:val="24"/>
        </w:rPr>
        <w:lastRenderedPageBreak/>
        <w:t xml:space="preserve">The admissibility of records rests on two criteria: whether they were prepared during regularly conducted business activity and whether they are verifiably trustworthy. Materials prepared specifically for trial are not admissible as business records. Anything that casts doubt on the veracity of these documents can bar them. In situations where the charge involves altered documents, the materials are admitted to </w:t>
      </w:r>
      <w:r>
        <w:rPr>
          <w:rFonts w:ascii="Times New Roman" w:hAnsi="Times New Roman" w:cs="Times New Roman"/>
          <w:sz w:val="24"/>
          <w:szCs w:val="24"/>
        </w:rPr>
        <w:t>prove the charge of alteration not for their truth-valu</w:t>
      </w:r>
      <w:r w:rsidRPr="00650718">
        <w:rPr>
          <w:rFonts w:ascii="Times New Roman" w:hAnsi="Times New Roman" w:cs="Times New Roman"/>
          <w:sz w:val="24"/>
          <w:szCs w:val="24"/>
        </w:rPr>
        <w:t xml:space="preserve">e-so the hearsay rule does not apply. </w:t>
      </w:r>
    </w:p>
    <w:p w:rsidR="00F168D8" w:rsidRPr="00650718" w:rsidRDefault="00F168D8" w:rsidP="00F168D8">
      <w:pPr>
        <w:spacing w:before="28"/>
        <w:jc w:val="both"/>
        <w:rPr>
          <w:rFonts w:ascii="Times New Roman" w:hAnsi="Times New Roman" w:cs="Times New Roman"/>
          <w:sz w:val="24"/>
          <w:szCs w:val="24"/>
        </w:rPr>
      </w:pPr>
      <w:r>
        <w:rPr>
          <w:rFonts w:ascii="Times New Roman" w:hAnsi="Times New Roman" w:cs="Times New Roman"/>
          <w:sz w:val="24"/>
          <w:szCs w:val="24"/>
        </w:rPr>
        <w:t xml:space="preserve">Computerized records </w:t>
      </w:r>
      <w:r w:rsidRPr="00650718">
        <w:rPr>
          <w:rFonts w:ascii="Times New Roman" w:hAnsi="Times New Roman" w:cs="Times New Roman"/>
          <w:sz w:val="24"/>
          <w:szCs w:val="24"/>
        </w:rPr>
        <w:t xml:space="preserve">have had no trouble being accepted as evidence. Generally, the hearsay exception for business records applies (i.e.., as long as the records have been 'compiled as a regular facet of doing business, they are admissible). </w:t>
      </w:r>
    </w:p>
    <w:p w:rsidR="00F168D8" w:rsidRPr="00650718" w:rsidRDefault="00F168D8" w:rsidP="00F168D8">
      <w:pPr>
        <w:spacing w:before="28"/>
        <w:jc w:val="both"/>
        <w:rPr>
          <w:rFonts w:ascii="Times New Roman" w:hAnsi="Times New Roman" w:cs="Times New Roman"/>
          <w:b/>
          <w:sz w:val="24"/>
          <w:szCs w:val="24"/>
        </w:rPr>
      </w:pPr>
      <w:r w:rsidRPr="00650718">
        <w:rPr>
          <w:rFonts w:ascii="Times New Roman" w:hAnsi="Times New Roman" w:cs="Times New Roman"/>
          <w:b/>
          <w:sz w:val="24"/>
          <w:szCs w:val="24"/>
        </w:rPr>
        <w:t xml:space="preserve">Absence of an Entry in Business Records </w:t>
      </w:r>
    </w:p>
    <w:p w:rsidR="00F168D8" w:rsidRPr="00650718" w:rsidRDefault="00F168D8" w:rsidP="00F168D8">
      <w:pPr>
        <w:spacing w:before="28"/>
        <w:jc w:val="both"/>
        <w:rPr>
          <w:rFonts w:ascii="Times New Roman" w:hAnsi="Times New Roman" w:cs="Times New Roman"/>
          <w:sz w:val="24"/>
          <w:szCs w:val="24"/>
        </w:rPr>
      </w:pPr>
      <w:r w:rsidRPr="00650718">
        <w:rPr>
          <w:rFonts w:ascii="Times New Roman" w:hAnsi="Times New Roman" w:cs="Times New Roman"/>
          <w:sz w:val="24"/>
          <w:szCs w:val="24"/>
        </w:rPr>
        <w:t>Evidence that a matter is not included in the memoranda or reports</w:t>
      </w:r>
      <w:r>
        <w:rPr>
          <w:rFonts w:ascii="Times New Roman" w:hAnsi="Times New Roman" w:cs="Times New Roman"/>
          <w:sz w:val="24"/>
          <w:szCs w:val="24"/>
        </w:rPr>
        <w:t xml:space="preserve"> kept </w:t>
      </w:r>
      <w:r w:rsidRPr="00650718">
        <w:rPr>
          <w:rFonts w:ascii="Times New Roman" w:hAnsi="Times New Roman" w:cs="Times New Roman"/>
          <w:sz w:val="24"/>
          <w:szCs w:val="24"/>
        </w:rPr>
        <w:t>in the regular course of business may be admissible to prove that a certain event did n</w:t>
      </w:r>
      <w:r>
        <w:rPr>
          <w:rFonts w:ascii="Times New Roman" w:hAnsi="Times New Roman" w:cs="Times New Roman"/>
          <w:sz w:val="24"/>
          <w:szCs w:val="24"/>
        </w:rPr>
        <w:t xml:space="preserve">ot occur, if the matter was one </w:t>
      </w:r>
      <w:r w:rsidRPr="00650718">
        <w:rPr>
          <w:rFonts w:ascii="Times New Roman" w:hAnsi="Times New Roman" w:cs="Times New Roman"/>
          <w:sz w:val="24"/>
          <w:szCs w:val="24"/>
        </w:rPr>
        <w:t xml:space="preserve">about which a memorandum or report regularly was made and preserved, unless the source of information or the circumstances indicate a lack of trustworthiness. </w:t>
      </w:r>
    </w:p>
    <w:p w:rsidR="00F168D8" w:rsidRPr="00650718" w:rsidRDefault="00F168D8" w:rsidP="00F168D8">
      <w:pPr>
        <w:spacing w:before="28"/>
        <w:jc w:val="both"/>
        <w:rPr>
          <w:rFonts w:ascii="Times New Roman" w:hAnsi="Times New Roman" w:cs="Times New Roman"/>
          <w:b/>
          <w:sz w:val="24"/>
          <w:szCs w:val="24"/>
        </w:rPr>
      </w:pPr>
      <w:r w:rsidRPr="00650718">
        <w:rPr>
          <w:rFonts w:ascii="Times New Roman" w:hAnsi="Times New Roman" w:cs="Times New Roman"/>
          <w:b/>
          <w:sz w:val="24"/>
          <w:szCs w:val="24"/>
        </w:rPr>
        <w:t xml:space="preserve">Recorded Recollections </w:t>
      </w:r>
    </w:p>
    <w:p w:rsidR="00F168D8" w:rsidRPr="00650718" w:rsidRDefault="00F168D8" w:rsidP="00F168D8">
      <w:pPr>
        <w:spacing w:before="28"/>
        <w:jc w:val="both"/>
        <w:rPr>
          <w:rFonts w:ascii="Times New Roman" w:hAnsi="Times New Roman" w:cs="Times New Roman"/>
          <w:sz w:val="24"/>
          <w:szCs w:val="24"/>
        </w:rPr>
      </w:pPr>
      <w:r w:rsidRPr="00650718">
        <w:rPr>
          <w:rFonts w:ascii="Times New Roman" w:hAnsi="Times New Roman" w:cs="Times New Roman"/>
          <w:sz w:val="24"/>
          <w:szCs w:val="24"/>
        </w:rPr>
        <w:t xml:space="preserve">A memorandum or record about a matter concerning which the wittiness once had knowledge but now has forgotten, and that was made or adopted by the witness when the matter was fresh in memory, and is shown to be accurate, may be admissible. Such memoranda or records also may be shown to a witness who has temporarily forgotten the events in order to refresh the wittiness' recollection and allow the testimony to be more complete or accurate. </w:t>
      </w:r>
    </w:p>
    <w:p w:rsidR="00F168D8" w:rsidRPr="00650718" w:rsidRDefault="00F168D8" w:rsidP="00F168D8">
      <w:pPr>
        <w:spacing w:before="28"/>
        <w:jc w:val="both"/>
        <w:rPr>
          <w:rFonts w:ascii="Times New Roman" w:hAnsi="Times New Roman" w:cs="Times New Roman"/>
          <w:b/>
          <w:sz w:val="24"/>
          <w:szCs w:val="24"/>
        </w:rPr>
      </w:pPr>
      <w:r w:rsidRPr="00650718">
        <w:rPr>
          <w:rFonts w:ascii="Times New Roman" w:hAnsi="Times New Roman" w:cs="Times New Roman"/>
          <w:b/>
          <w:sz w:val="24"/>
          <w:szCs w:val="24"/>
        </w:rPr>
        <w:t xml:space="preserve">Former Testimony </w:t>
      </w:r>
    </w:p>
    <w:p w:rsidR="00F168D8" w:rsidRPr="00650718" w:rsidRDefault="00F168D8" w:rsidP="00F168D8">
      <w:pPr>
        <w:spacing w:before="28"/>
        <w:jc w:val="both"/>
        <w:rPr>
          <w:rFonts w:ascii="Times New Roman" w:hAnsi="Times New Roman" w:cs="Times New Roman"/>
          <w:sz w:val="24"/>
          <w:szCs w:val="24"/>
        </w:rPr>
      </w:pPr>
      <w:r w:rsidRPr="00650718">
        <w:rPr>
          <w:rFonts w:ascii="Times New Roman" w:hAnsi="Times New Roman" w:cs="Times New Roman"/>
          <w:sz w:val="24"/>
          <w:szCs w:val="24"/>
        </w:rPr>
        <w:t xml:space="preserve">Testimony given by the declarant at another hearing is admissible if the party against whom the testimony is now offered then had an opportunity and similar motive to examine the witness as in the present trial. </w:t>
      </w:r>
    </w:p>
    <w:p w:rsidR="00F168D8" w:rsidRPr="00650718" w:rsidRDefault="00F168D8" w:rsidP="00F168D8">
      <w:pPr>
        <w:spacing w:before="28"/>
        <w:jc w:val="both"/>
        <w:rPr>
          <w:rFonts w:ascii="Times New Roman" w:hAnsi="Times New Roman" w:cs="Times New Roman"/>
          <w:b/>
          <w:sz w:val="24"/>
          <w:szCs w:val="24"/>
        </w:rPr>
      </w:pPr>
      <w:r w:rsidRPr="00650718">
        <w:rPr>
          <w:rFonts w:ascii="Times New Roman" w:hAnsi="Times New Roman" w:cs="Times New Roman"/>
          <w:b/>
          <w:sz w:val="24"/>
          <w:szCs w:val="24"/>
        </w:rPr>
        <w:t xml:space="preserve">Present Sense Impressions </w:t>
      </w:r>
    </w:p>
    <w:p w:rsidR="00F168D8" w:rsidRPr="001E5926" w:rsidRDefault="00F168D8" w:rsidP="00F168D8">
      <w:pPr>
        <w:spacing w:before="28"/>
        <w:jc w:val="both"/>
        <w:rPr>
          <w:rFonts w:ascii="Times New Roman" w:hAnsi="Times New Roman" w:cs="Times New Roman"/>
          <w:sz w:val="24"/>
          <w:szCs w:val="24"/>
        </w:rPr>
      </w:pPr>
      <w:r w:rsidRPr="00650718">
        <w:rPr>
          <w:rFonts w:ascii="Times New Roman" w:hAnsi="Times New Roman" w:cs="Times New Roman"/>
          <w:sz w:val="24"/>
          <w:szCs w:val="24"/>
        </w:rPr>
        <w:t>Courts assume that statements made during or immediately after significant events or condition and that describe or explain the event or condition are reliable, so present sense impressions are admissible. For example, a witness can report that he first suspected fraud at Securities Plus by noting that his superior said, "Oh my God! This can't be happening!" when he was informed that there would be an audit. In a</w:t>
      </w:r>
      <w:r>
        <w:rPr>
          <w:rFonts w:ascii="Times New Roman" w:hAnsi="Times New Roman" w:cs="Times New Roman"/>
          <w:sz w:val="24"/>
          <w:szCs w:val="24"/>
        </w:rPr>
        <w:t xml:space="preserve"> similar example, Mr. Whistler </w:t>
      </w:r>
      <w:r w:rsidRPr="001E5926">
        <w:rPr>
          <w:rFonts w:ascii="Times New Roman" w:hAnsi="Times New Roman" w:cs="Times New Roman"/>
          <w:sz w:val="24"/>
          <w:szCs w:val="24"/>
        </w:rPr>
        <w:t>notices.]</w:t>
      </w:r>
      <w:proofErr w:type="gramStart"/>
      <w:r w:rsidRPr="001E5926">
        <w:rPr>
          <w:rFonts w:ascii="Times New Roman" w:hAnsi="Times New Roman" w:cs="Times New Roman"/>
          <w:sz w:val="24"/>
          <w:szCs w:val="24"/>
        </w:rPr>
        <w:t>jenny</w:t>
      </w:r>
      <w:proofErr w:type="gramEnd"/>
      <w:r w:rsidRPr="001E5926">
        <w:rPr>
          <w:rFonts w:ascii="Times New Roman" w:hAnsi="Times New Roman" w:cs="Times New Roman"/>
          <w:sz w:val="24"/>
          <w:szCs w:val="24"/>
        </w:rPr>
        <w:t xml:space="preserve"> Moore, a co-worker, in John Smith's office and overhears her say, "Oh, here are some bid sheets in the trash can." If the government prosecutes Smith forbid rigging, which is demonstrated by the bid sheets, Mr. Whistler can testify about Moore's statement as a present sense impression because the words described the scene before her. </w:t>
      </w:r>
    </w:p>
    <w:p w:rsidR="00F168D8" w:rsidRPr="001E5926" w:rsidRDefault="00F168D8" w:rsidP="00F168D8">
      <w:pPr>
        <w:spacing w:before="28"/>
        <w:jc w:val="both"/>
        <w:rPr>
          <w:rFonts w:ascii="Times New Roman" w:hAnsi="Times New Roman" w:cs="Times New Roman"/>
          <w:b/>
          <w:sz w:val="24"/>
          <w:szCs w:val="24"/>
        </w:rPr>
      </w:pPr>
      <w:r w:rsidRPr="001E5926">
        <w:rPr>
          <w:rFonts w:ascii="Times New Roman" w:hAnsi="Times New Roman" w:cs="Times New Roman"/>
          <w:b/>
          <w:sz w:val="24"/>
          <w:szCs w:val="24"/>
        </w:rPr>
        <w:lastRenderedPageBreak/>
        <w:t xml:space="preserve">Excited Utterances </w:t>
      </w:r>
    </w:p>
    <w:p w:rsidR="00F168D8" w:rsidRPr="001E5926" w:rsidRDefault="00F168D8" w:rsidP="00F168D8">
      <w:pPr>
        <w:spacing w:before="28"/>
        <w:jc w:val="both"/>
        <w:rPr>
          <w:rFonts w:ascii="Times New Roman" w:hAnsi="Times New Roman" w:cs="Times New Roman"/>
          <w:sz w:val="24"/>
          <w:szCs w:val="24"/>
        </w:rPr>
      </w:pPr>
      <w:r w:rsidRPr="001E5926">
        <w:rPr>
          <w:rFonts w:ascii="Times New Roman" w:hAnsi="Times New Roman" w:cs="Times New Roman"/>
          <w:sz w:val="24"/>
          <w:szCs w:val="24"/>
        </w:rPr>
        <w:t>There is also an exception for statements relating to a startling event or</w:t>
      </w:r>
      <w:r>
        <w:rPr>
          <w:rFonts w:ascii="Times New Roman" w:hAnsi="Times New Roman" w:cs="Times New Roman"/>
          <w:sz w:val="24"/>
          <w:szCs w:val="24"/>
        </w:rPr>
        <w:t xml:space="preserve"> co</w:t>
      </w:r>
      <w:r w:rsidRPr="001E5926">
        <w:rPr>
          <w:rFonts w:ascii="Times New Roman" w:hAnsi="Times New Roman" w:cs="Times New Roman"/>
          <w:sz w:val="24"/>
          <w:szCs w:val="24"/>
        </w:rPr>
        <w:t>ndition made while the declarant was under the stress of its excitement. Unlike statements of present sense in1pressions, excited utterances require an occurrence that is startling</w:t>
      </w:r>
      <w:r>
        <w:rPr>
          <w:rFonts w:ascii="Times New Roman" w:hAnsi="Times New Roman" w:cs="Times New Roman"/>
          <w:sz w:val="24"/>
          <w:szCs w:val="24"/>
        </w:rPr>
        <w:t xml:space="preserve"> enough to</w:t>
      </w:r>
      <w:r w:rsidRPr="001E5926">
        <w:rPr>
          <w:rFonts w:ascii="Times New Roman" w:hAnsi="Times New Roman" w:cs="Times New Roman"/>
          <w:sz w:val="24"/>
          <w:szCs w:val="24"/>
        </w:rPr>
        <w:t xml:space="preserve"> produce excitement. In the Mr. Whistler scenario, for example, Moore's statements n:light qualify as an excited utterance if</w:t>
      </w:r>
      <w:r>
        <w:rPr>
          <w:rFonts w:ascii="Times New Roman" w:hAnsi="Times New Roman" w:cs="Times New Roman"/>
          <w:sz w:val="24"/>
          <w:szCs w:val="24"/>
        </w:rPr>
        <w:t xml:space="preserve"> </w:t>
      </w:r>
      <w:r w:rsidRPr="001E5926">
        <w:rPr>
          <w:rFonts w:ascii="Times New Roman" w:hAnsi="Times New Roman" w:cs="Times New Roman"/>
          <w:sz w:val="24"/>
          <w:szCs w:val="24"/>
        </w:rPr>
        <w:t xml:space="preserve">she discovered the bid sheets after months of searching for incriminating evidence and told Whistler, while jumping up and down in excitement, "I've found the evidence I’ve been waiting for a longtime." Here, the successful conclusion of the search was sufficiently exciting. </w:t>
      </w:r>
    </w:p>
    <w:p w:rsidR="00F168D8" w:rsidRPr="001E5926" w:rsidRDefault="00F168D8" w:rsidP="00F168D8">
      <w:pPr>
        <w:spacing w:before="28"/>
        <w:jc w:val="both"/>
        <w:rPr>
          <w:rFonts w:ascii="Times New Roman" w:hAnsi="Times New Roman" w:cs="Times New Roman"/>
          <w:b/>
          <w:sz w:val="24"/>
          <w:szCs w:val="24"/>
        </w:rPr>
      </w:pPr>
      <w:r w:rsidRPr="001E5926">
        <w:rPr>
          <w:rFonts w:ascii="Times New Roman" w:hAnsi="Times New Roman" w:cs="Times New Roman"/>
          <w:b/>
          <w:sz w:val="24"/>
          <w:szCs w:val="24"/>
        </w:rPr>
        <w:t xml:space="preserve">Then Existing Mental, Emotional, or Physical Condition </w:t>
      </w:r>
    </w:p>
    <w:p w:rsidR="00F168D8" w:rsidRPr="001E5926" w:rsidRDefault="00F168D8" w:rsidP="00F168D8">
      <w:pPr>
        <w:spacing w:before="28"/>
        <w:jc w:val="both"/>
        <w:rPr>
          <w:rFonts w:ascii="Times New Roman" w:hAnsi="Times New Roman" w:cs="Times New Roman"/>
          <w:sz w:val="24"/>
          <w:szCs w:val="24"/>
        </w:rPr>
      </w:pPr>
      <w:r w:rsidRPr="001E5926">
        <w:rPr>
          <w:rFonts w:ascii="Times New Roman" w:hAnsi="Times New Roman" w:cs="Times New Roman"/>
          <w:sz w:val="24"/>
          <w:szCs w:val="24"/>
        </w:rPr>
        <w:t>Statements of the declarant then existing state of mind, emotion, or physical condition are also admissible as exceptions to the hearsa</w:t>
      </w:r>
      <w:r>
        <w:rPr>
          <w:rFonts w:ascii="Times New Roman" w:hAnsi="Times New Roman" w:cs="Times New Roman"/>
          <w:sz w:val="24"/>
          <w:szCs w:val="24"/>
        </w:rPr>
        <w:t>y rule. Generally, evidence rul</w:t>
      </w:r>
      <w:r w:rsidRPr="001E5926">
        <w:rPr>
          <w:rFonts w:ascii="Times New Roman" w:hAnsi="Times New Roman" w:cs="Times New Roman"/>
          <w:sz w:val="24"/>
          <w:szCs w:val="24"/>
        </w:rPr>
        <w:t xml:space="preserve">es list state of mind, emotion, sensation, or physical condition, pain, and bodily health as acceptable subject matter, along with extremely personalized thought processes such as intent, plan, motive, design, mental feeling. </w:t>
      </w:r>
    </w:p>
    <w:p w:rsidR="00F168D8" w:rsidRPr="00F94B54" w:rsidRDefault="00F168D8" w:rsidP="00F168D8">
      <w:pPr>
        <w:spacing w:before="28"/>
        <w:jc w:val="both"/>
        <w:rPr>
          <w:rFonts w:ascii="Times New Roman" w:hAnsi="Times New Roman" w:cs="Times New Roman"/>
          <w:sz w:val="24"/>
          <w:szCs w:val="24"/>
        </w:rPr>
      </w:pPr>
      <w:r w:rsidRPr="001E5926">
        <w:rPr>
          <w:rFonts w:ascii="Times New Roman" w:hAnsi="Times New Roman" w:cs="Times New Roman"/>
          <w:sz w:val="24"/>
          <w:szCs w:val="24"/>
        </w:rPr>
        <w:t>Defense attorneys at</w:t>
      </w:r>
      <w:r>
        <w:rPr>
          <w:rFonts w:ascii="Times New Roman" w:hAnsi="Times New Roman" w:cs="Times New Roman"/>
          <w:sz w:val="24"/>
          <w:szCs w:val="24"/>
        </w:rPr>
        <w:t xml:space="preserve"> </w:t>
      </w:r>
      <w:r w:rsidRPr="001E5926">
        <w:rPr>
          <w:rFonts w:ascii="Times New Roman" w:hAnsi="Times New Roman" w:cs="Times New Roman"/>
          <w:sz w:val="24"/>
          <w:szCs w:val="24"/>
        </w:rPr>
        <w:t>a</w:t>
      </w:r>
      <w:r>
        <w:rPr>
          <w:rFonts w:ascii="Times New Roman" w:hAnsi="Times New Roman" w:cs="Times New Roman"/>
          <w:sz w:val="24"/>
          <w:szCs w:val="24"/>
        </w:rPr>
        <w:t xml:space="preserve"> fraud trial sometimes use argu</w:t>
      </w:r>
      <w:r w:rsidRPr="001E5926">
        <w:rPr>
          <w:rFonts w:ascii="Times New Roman" w:hAnsi="Times New Roman" w:cs="Times New Roman"/>
          <w:sz w:val="24"/>
          <w:szCs w:val="24"/>
        </w:rPr>
        <w:t xml:space="preserve">ments about what their client intended, or the confusion and stress the person was suffering. For instance, as the defendant was seen shredding documents, he was overheard to say, "They'll never prove anything now." The statement may be admitted to show the defendant's state of mind at the time he was shredding the documents. It also shows that the defendant acted with the intent to destroy the documents. Hearsay statements that help establish this intention are admissible as exceptions. </w:t>
      </w:r>
    </w:p>
    <w:p w:rsidR="00F168D8" w:rsidRPr="001E5926" w:rsidRDefault="00F168D8" w:rsidP="00F168D8">
      <w:pPr>
        <w:spacing w:before="28"/>
        <w:jc w:val="both"/>
        <w:rPr>
          <w:rFonts w:ascii="Times New Roman" w:hAnsi="Times New Roman" w:cs="Times New Roman"/>
          <w:b/>
          <w:sz w:val="24"/>
          <w:szCs w:val="24"/>
        </w:rPr>
      </w:pPr>
      <w:r w:rsidRPr="001E5926">
        <w:rPr>
          <w:rFonts w:ascii="Times New Roman" w:hAnsi="Times New Roman" w:cs="Times New Roman"/>
          <w:b/>
          <w:sz w:val="24"/>
          <w:szCs w:val="24"/>
        </w:rPr>
        <w:t xml:space="preserve">Statements for Purposes of Medical Diagnosis or Treatment </w:t>
      </w:r>
    </w:p>
    <w:p w:rsidR="00F168D8" w:rsidRDefault="00F168D8" w:rsidP="00F168D8">
      <w:pPr>
        <w:spacing w:before="28"/>
        <w:jc w:val="both"/>
        <w:rPr>
          <w:rFonts w:ascii="Times New Roman" w:hAnsi="Times New Roman" w:cs="Times New Roman"/>
          <w:sz w:val="24"/>
          <w:szCs w:val="24"/>
        </w:rPr>
      </w:pPr>
      <w:r w:rsidRPr="001E5926">
        <w:rPr>
          <w:rFonts w:ascii="Times New Roman" w:hAnsi="Times New Roman" w:cs="Times New Roman"/>
          <w:sz w:val="24"/>
          <w:szCs w:val="24"/>
        </w:rPr>
        <w:t xml:space="preserve">Anything first communicated during a medical examination is admissible as a hearsay exception. This includes medical history, symptoms, pain, and the general character of the, medical condition. These statements do not even have to have been made by the patient. They can involve someone (parent or spouse) accompanying the patient. </w:t>
      </w:r>
    </w:p>
    <w:p w:rsidR="00F168D8" w:rsidRPr="001E5926" w:rsidRDefault="00F168D8" w:rsidP="00F168D8">
      <w:pPr>
        <w:jc w:val="both"/>
        <w:rPr>
          <w:rFonts w:ascii="Times New Roman" w:hAnsi="Times New Roman" w:cs="Times New Roman"/>
          <w:b/>
          <w:sz w:val="24"/>
          <w:szCs w:val="24"/>
        </w:rPr>
      </w:pPr>
      <w:r w:rsidRPr="001E5926">
        <w:rPr>
          <w:rFonts w:ascii="Times New Roman" w:hAnsi="Times New Roman" w:cs="Times New Roman"/>
          <w:b/>
          <w:sz w:val="24"/>
          <w:szCs w:val="24"/>
        </w:rPr>
        <w:t xml:space="preserve">Other Exceptions </w:t>
      </w:r>
    </w:p>
    <w:p w:rsidR="00F168D8" w:rsidRPr="001E5926" w:rsidRDefault="00F168D8" w:rsidP="00F168D8">
      <w:pPr>
        <w:jc w:val="both"/>
        <w:rPr>
          <w:rFonts w:ascii="Times New Roman" w:hAnsi="Times New Roman" w:cs="Times New Roman"/>
          <w:sz w:val="24"/>
          <w:szCs w:val="24"/>
        </w:rPr>
      </w:pPr>
      <w:r w:rsidRPr="001E5926">
        <w:rPr>
          <w:rFonts w:ascii="Times New Roman" w:hAnsi="Times New Roman" w:cs="Times New Roman"/>
          <w:sz w:val="24"/>
          <w:szCs w:val="24"/>
        </w:rPr>
        <w:t xml:space="preserve">Miscellaneous exceptions to the hearsay rule include things like dying declarations and ancient documents. For those instances not specified in any rule, there remains the judge's discretion: anything the judge deems trustworthy for the purposes of its presentation is admissible. This is the cornerstone of the rule. Hearsay is excluded in the first place because it supposedly lacks trustworthiness; however, other kinds of hearsay that do not fall within any specific hearsay exceptions may be admissible it they meet the same standards of trustworthiness as required for the listed exceptions. </w:t>
      </w:r>
    </w:p>
    <w:p w:rsidR="00F168D8" w:rsidRPr="00636FF9" w:rsidRDefault="00F168D8" w:rsidP="00636FF9">
      <w:pPr>
        <w:spacing w:after="0"/>
        <w:rPr>
          <w:rStyle w:val="Strong"/>
          <w:rFonts w:ascii="Bookman Old Style" w:hAnsi="Bookman Old Style" w:cs="Times New Roman"/>
          <w:b w:val="0"/>
          <w:szCs w:val="28"/>
        </w:rPr>
      </w:pPr>
    </w:p>
    <w:p w:rsidR="00636FF9" w:rsidRDefault="00636FF9" w:rsidP="00636FF9">
      <w:pPr>
        <w:spacing w:after="0"/>
        <w:rPr>
          <w:rFonts w:ascii="Bookman Old Style" w:hAnsi="Bookman Old Style"/>
          <w:b/>
        </w:rPr>
      </w:pP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3</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636FF9" w:rsidP="00636FF9">
      <w:pPr>
        <w:spacing w:after="0"/>
        <w:jc w:val="both"/>
        <w:rPr>
          <w:rFonts w:ascii="Bookman Old Style" w:hAnsi="Bookman Old Style"/>
          <w:bCs/>
        </w:rPr>
      </w:pPr>
      <w:r w:rsidRPr="0021045B">
        <w:rPr>
          <w:rFonts w:ascii="Bookman Old Style" w:hAnsi="Bookman Old Style"/>
          <w:bCs/>
        </w:rPr>
        <w:t>Discuss the criminal Investigator Responsibilities and also</w:t>
      </w:r>
      <w:r>
        <w:rPr>
          <w:rFonts w:ascii="Bookman Old Style" w:hAnsi="Bookman Old Style"/>
          <w:bCs/>
        </w:rPr>
        <w:t xml:space="preserve"> </w:t>
      </w:r>
      <w:r w:rsidRPr="0021045B">
        <w:rPr>
          <w:rFonts w:ascii="Bookman Old Style" w:hAnsi="Bookman Old Style"/>
          <w:bCs/>
        </w:rPr>
        <w:t>explain the crime scene priorities.</w:t>
      </w:r>
    </w:p>
    <w:p w:rsidR="00903851" w:rsidRDefault="00903851" w:rsidP="00636FF9">
      <w:pPr>
        <w:spacing w:after="0"/>
        <w:jc w:val="both"/>
        <w:rPr>
          <w:rFonts w:ascii="Bookman Old Style" w:hAnsi="Bookman Old Style"/>
          <w:bCs/>
        </w:rPr>
      </w:pPr>
    </w:p>
    <w:p w:rsidR="00903851" w:rsidRPr="00903851" w:rsidRDefault="00903851" w:rsidP="00636FF9">
      <w:pPr>
        <w:spacing w:after="0"/>
        <w:jc w:val="both"/>
        <w:rPr>
          <w:rFonts w:ascii="Bookman Old Style" w:hAnsi="Bookman Old Style"/>
          <w:b/>
          <w:bCs/>
        </w:rPr>
      </w:pPr>
      <w:r w:rsidRPr="00903851">
        <w:rPr>
          <w:rFonts w:ascii="Bookman Old Style" w:hAnsi="Bookman Old Style"/>
          <w:b/>
          <w:bCs/>
        </w:rPr>
        <w:t>Answer:-</w:t>
      </w:r>
    </w:p>
    <w:p w:rsidR="00903851" w:rsidRPr="00AE6100" w:rsidRDefault="00903851" w:rsidP="00903851">
      <w:pPr>
        <w:pStyle w:val="Heading2"/>
      </w:pPr>
      <w:r w:rsidRPr="00AE6100">
        <w:t>Criminal Investigators’ Responsibilities</w:t>
      </w:r>
    </w:p>
    <w:p w:rsidR="00903851" w:rsidRPr="00495988" w:rsidRDefault="00903851" w:rsidP="00903851">
      <w:pPr>
        <w:jc w:val="both"/>
        <w:rPr>
          <w:rFonts w:ascii="Times New Roman" w:hAnsi="Times New Roman" w:cs="Times New Roman"/>
          <w:sz w:val="24"/>
          <w:szCs w:val="24"/>
        </w:rPr>
      </w:pPr>
      <w:r w:rsidRPr="00495988">
        <w:rPr>
          <w:rFonts w:ascii="Times New Roman" w:hAnsi="Times New Roman" w:cs="Times New Roman"/>
          <w:sz w:val="24"/>
          <w:szCs w:val="24"/>
        </w:rPr>
        <w:t>Criminal investigators should arrive at the crime scene as quickly as possible because:</w:t>
      </w:r>
    </w:p>
    <w:p w:rsidR="00903851" w:rsidRPr="00495988" w:rsidRDefault="00903851" w:rsidP="00903851">
      <w:pPr>
        <w:numPr>
          <w:ilvl w:val="0"/>
          <w:numId w:val="8"/>
        </w:numPr>
        <w:spacing w:line="360" w:lineRule="auto"/>
        <w:jc w:val="both"/>
        <w:rPr>
          <w:rFonts w:ascii="Times New Roman" w:hAnsi="Times New Roman" w:cs="Times New Roman"/>
          <w:sz w:val="24"/>
          <w:szCs w:val="24"/>
        </w:rPr>
      </w:pPr>
      <w:r w:rsidRPr="00495988">
        <w:rPr>
          <w:rFonts w:ascii="Times New Roman" w:hAnsi="Times New Roman" w:cs="Times New Roman"/>
          <w:sz w:val="24"/>
          <w:szCs w:val="24"/>
        </w:rPr>
        <w:t>The suspect may still be at or near the scene.</w:t>
      </w:r>
    </w:p>
    <w:p w:rsidR="00903851" w:rsidRPr="00495988" w:rsidRDefault="00903851" w:rsidP="00903851">
      <w:pPr>
        <w:numPr>
          <w:ilvl w:val="0"/>
          <w:numId w:val="8"/>
        </w:numPr>
        <w:spacing w:line="360" w:lineRule="auto"/>
        <w:jc w:val="both"/>
        <w:rPr>
          <w:rFonts w:ascii="Times New Roman" w:hAnsi="Times New Roman" w:cs="Times New Roman"/>
          <w:sz w:val="24"/>
          <w:szCs w:val="24"/>
        </w:rPr>
      </w:pPr>
      <w:r w:rsidRPr="00495988">
        <w:rPr>
          <w:rFonts w:ascii="Times New Roman" w:hAnsi="Times New Roman" w:cs="Times New Roman"/>
          <w:sz w:val="24"/>
          <w:szCs w:val="24"/>
        </w:rPr>
        <w:t>Injured persons may need emergency care.</w:t>
      </w:r>
    </w:p>
    <w:p w:rsidR="00903851" w:rsidRPr="00495988" w:rsidRDefault="00903851" w:rsidP="00903851">
      <w:pPr>
        <w:numPr>
          <w:ilvl w:val="0"/>
          <w:numId w:val="8"/>
        </w:numPr>
        <w:spacing w:line="360" w:lineRule="auto"/>
        <w:jc w:val="both"/>
        <w:rPr>
          <w:rFonts w:ascii="Times New Roman" w:hAnsi="Times New Roman" w:cs="Times New Roman"/>
          <w:sz w:val="24"/>
          <w:szCs w:val="24"/>
        </w:rPr>
      </w:pPr>
      <w:r w:rsidRPr="00495988">
        <w:rPr>
          <w:rFonts w:ascii="Times New Roman" w:hAnsi="Times New Roman" w:cs="Times New Roman"/>
          <w:sz w:val="24"/>
          <w:szCs w:val="24"/>
        </w:rPr>
        <w:t>Witnesses may still be at the crime scene.</w:t>
      </w:r>
    </w:p>
    <w:p w:rsidR="00903851" w:rsidRPr="00495988" w:rsidRDefault="00903851" w:rsidP="00903851">
      <w:pPr>
        <w:numPr>
          <w:ilvl w:val="0"/>
          <w:numId w:val="8"/>
        </w:numPr>
        <w:spacing w:line="360" w:lineRule="auto"/>
        <w:jc w:val="both"/>
        <w:rPr>
          <w:rFonts w:ascii="Times New Roman" w:hAnsi="Times New Roman" w:cs="Times New Roman"/>
          <w:sz w:val="24"/>
          <w:szCs w:val="24"/>
        </w:rPr>
      </w:pPr>
      <w:r w:rsidRPr="00495988">
        <w:rPr>
          <w:rFonts w:ascii="Times New Roman" w:hAnsi="Times New Roman" w:cs="Times New Roman"/>
          <w:sz w:val="24"/>
          <w:szCs w:val="24"/>
        </w:rPr>
        <w:t>A dying person may have a confession or other pertinent information to give.</w:t>
      </w:r>
    </w:p>
    <w:p w:rsidR="00903851" w:rsidRPr="00495988" w:rsidRDefault="00903851" w:rsidP="00903851">
      <w:pPr>
        <w:numPr>
          <w:ilvl w:val="0"/>
          <w:numId w:val="8"/>
        </w:numPr>
        <w:spacing w:line="360" w:lineRule="auto"/>
        <w:jc w:val="both"/>
        <w:rPr>
          <w:rFonts w:ascii="Times New Roman" w:hAnsi="Times New Roman" w:cs="Times New Roman"/>
          <w:sz w:val="24"/>
          <w:szCs w:val="24"/>
        </w:rPr>
      </w:pPr>
      <w:r w:rsidRPr="00495988">
        <w:rPr>
          <w:rFonts w:ascii="Times New Roman" w:hAnsi="Times New Roman" w:cs="Times New Roman"/>
          <w:sz w:val="24"/>
          <w:szCs w:val="24"/>
        </w:rPr>
        <w:t>Weather conditions may change or destroy evidence.</w:t>
      </w:r>
    </w:p>
    <w:p w:rsidR="00903851" w:rsidRPr="00F93C9A" w:rsidRDefault="00903851" w:rsidP="00903851">
      <w:pPr>
        <w:numPr>
          <w:ilvl w:val="0"/>
          <w:numId w:val="8"/>
        </w:numPr>
        <w:spacing w:line="360" w:lineRule="auto"/>
        <w:jc w:val="both"/>
        <w:rPr>
          <w:rFonts w:ascii="Times New Roman" w:hAnsi="Times New Roman" w:cs="Times New Roman"/>
          <w:sz w:val="24"/>
          <w:szCs w:val="24"/>
        </w:rPr>
      </w:pPr>
      <w:r w:rsidRPr="00495988">
        <w:rPr>
          <w:rFonts w:ascii="Times New Roman" w:hAnsi="Times New Roman" w:cs="Times New Roman"/>
          <w:sz w:val="24"/>
          <w:szCs w:val="24"/>
        </w:rPr>
        <w:t>Someone may attempt to alter the crime scene.</w:t>
      </w:r>
    </w:p>
    <w:p w:rsidR="00903851" w:rsidRPr="001F4265" w:rsidRDefault="00903851" w:rsidP="00903851">
      <w:pPr>
        <w:pStyle w:val="Heading2"/>
      </w:pPr>
      <w:r w:rsidRPr="001F4265">
        <w:t>Crime Scene Priorities</w:t>
      </w:r>
    </w:p>
    <w:p w:rsidR="00903851" w:rsidRDefault="00903851" w:rsidP="00903851">
      <w:pPr>
        <w:jc w:val="both"/>
        <w:rPr>
          <w:rFonts w:ascii="Times New Roman" w:hAnsi="Times New Roman" w:cs="Times New Roman"/>
          <w:sz w:val="24"/>
          <w:szCs w:val="24"/>
        </w:rPr>
      </w:pPr>
      <w:r w:rsidRPr="001F4265">
        <w:rPr>
          <w:rFonts w:ascii="Times New Roman" w:hAnsi="Times New Roman" w:cs="Times New Roman"/>
          <w:sz w:val="24"/>
          <w:szCs w:val="24"/>
        </w:rPr>
        <w:t>Although circumstances at the crime scene may dictate the criminal investigator’s priorities, the first priority generally is to handle emergencies: save life, apprehend suspects, and request assistance.  The second priority is to secure the scene. The third priority is to investigate.</w:t>
      </w:r>
    </w:p>
    <w:p w:rsidR="00903851" w:rsidRPr="001F4265" w:rsidRDefault="00903851" w:rsidP="00903851">
      <w:pPr>
        <w:pStyle w:val="Heading2"/>
      </w:pPr>
      <w:r w:rsidRPr="001F4265">
        <w:t>Preliminary Investigations: Basic Considerations</w:t>
      </w:r>
    </w:p>
    <w:p w:rsidR="00903851" w:rsidRPr="001F4265" w:rsidRDefault="00903851" w:rsidP="00903851">
      <w:pPr>
        <w:jc w:val="both"/>
        <w:rPr>
          <w:rFonts w:ascii="Times New Roman" w:hAnsi="Times New Roman" w:cs="Times New Roman"/>
          <w:sz w:val="24"/>
          <w:szCs w:val="24"/>
        </w:rPr>
      </w:pPr>
      <w:r w:rsidRPr="001F4265">
        <w:rPr>
          <w:rFonts w:ascii="Times New Roman" w:hAnsi="Times New Roman" w:cs="Times New Roman"/>
          <w:sz w:val="24"/>
          <w:szCs w:val="24"/>
        </w:rPr>
        <w:t>The initial response is usually by a patrol officer assigned to the area where a crime has occurred.</w:t>
      </w:r>
    </w:p>
    <w:p w:rsidR="00903851" w:rsidRDefault="00903851" w:rsidP="00903851">
      <w:pPr>
        <w:jc w:val="both"/>
        <w:rPr>
          <w:rFonts w:ascii="Times New Roman" w:hAnsi="Times New Roman" w:cs="Times New Roman"/>
          <w:sz w:val="24"/>
          <w:szCs w:val="24"/>
        </w:rPr>
      </w:pPr>
      <w:r w:rsidRPr="001F4265">
        <w:rPr>
          <w:rFonts w:ascii="Times New Roman" w:hAnsi="Times New Roman" w:cs="Times New Roman"/>
          <w:sz w:val="24"/>
          <w:szCs w:val="24"/>
        </w:rPr>
        <w:t xml:space="preserve">During the preliminary investigation, criminal investigators measure, photograph, videotape, and sketch the scene. They then proceed to search for evidence. If the investigators find physical evidence, they identify, collect, examine, and process it. Victims, witnesses, and suspects are questioned, and statements and observations are recorded in notes. </w:t>
      </w:r>
    </w:p>
    <w:p w:rsidR="00903851" w:rsidRPr="001F4265" w:rsidRDefault="00903851" w:rsidP="00903851">
      <w:pPr>
        <w:pStyle w:val="Heading2"/>
      </w:pPr>
      <w:r w:rsidRPr="001F4265">
        <w:t>Following are the steps in the investigative process:</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Determine if a crime has been committed.</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Verify jurisdiction.</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Discover all facts and collect physical evidence.</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lastRenderedPageBreak/>
        <w:t>Recover stolen property.</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Identify the perpetrator or perpetrators.</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Locate and apprehend perpetrators.</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Aid the prosecution by providing evidence of guilt admissible in court.</w:t>
      </w:r>
    </w:p>
    <w:p w:rsidR="00903851" w:rsidRPr="001F4265" w:rsidRDefault="00903851" w:rsidP="00903851">
      <w:pPr>
        <w:numPr>
          <w:ilvl w:val="0"/>
          <w:numId w:val="9"/>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 xml:space="preserve">Testify effectively as a witness in court. </w:t>
      </w:r>
    </w:p>
    <w:p w:rsidR="00903851" w:rsidRPr="001F4265" w:rsidRDefault="00903851" w:rsidP="00903851">
      <w:pPr>
        <w:jc w:val="both"/>
        <w:rPr>
          <w:rFonts w:ascii="Times New Roman" w:hAnsi="Times New Roman" w:cs="Times New Roman"/>
          <w:sz w:val="24"/>
          <w:szCs w:val="24"/>
        </w:rPr>
      </w:pPr>
      <w:r w:rsidRPr="001F4265">
        <w:rPr>
          <w:rFonts w:ascii="Times New Roman" w:hAnsi="Times New Roman" w:cs="Times New Roman"/>
          <w:sz w:val="24"/>
          <w:szCs w:val="24"/>
        </w:rPr>
        <w:t xml:space="preserve">It is not enough to just collect and analyze evidence. Investigators need to apply the logic of reasoning or the methodology of scientific research investigation. They need what can only be called working theories, which are sufficiently flexible to allow for new information while still demonstrating clear patterns of inference or cause and effect. </w:t>
      </w:r>
    </w:p>
    <w:p w:rsidR="00903851" w:rsidRPr="001F4265" w:rsidRDefault="00903851" w:rsidP="00903851">
      <w:pPr>
        <w:jc w:val="both"/>
        <w:rPr>
          <w:rFonts w:ascii="Times New Roman" w:hAnsi="Times New Roman" w:cs="Times New Roman"/>
          <w:sz w:val="24"/>
          <w:szCs w:val="24"/>
        </w:rPr>
      </w:pPr>
      <w:r w:rsidRPr="001F4265">
        <w:rPr>
          <w:rFonts w:ascii="Times New Roman" w:hAnsi="Times New Roman" w:cs="Times New Roman"/>
          <w:sz w:val="24"/>
          <w:szCs w:val="24"/>
        </w:rPr>
        <w:t>A hypothesis is an if-then statement that implies a variable level of certainty, as in “if the victim was mutilated, the perpetrator is most likely disturbed.” Steps in the scientific method of investigation include:</w:t>
      </w:r>
    </w:p>
    <w:p w:rsidR="00903851" w:rsidRPr="001F4265" w:rsidRDefault="00903851" w:rsidP="00903851">
      <w:pPr>
        <w:numPr>
          <w:ilvl w:val="0"/>
          <w:numId w:val="10"/>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Identifying the questions and define the key variables.</w:t>
      </w:r>
    </w:p>
    <w:p w:rsidR="00903851" w:rsidRPr="001F4265" w:rsidRDefault="00903851" w:rsidP="00903851">
      <w:pPr>
        <w:numPr>
          <w:ilvl w:val="0"/>
          <w:numId w:val="10"/>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Specifying the simplifying assumptions.</w:t>
      </w:r>
    </w:p>
    <w:p w:rsidR="00903851" w:rsidRPr="001F4265" w:rsidRDefault="00903851" w:rsidP="00903851">
      <w:pPr>
        <w:numPr>
          <w:ilvl w:val="0"/>
          <w:numId w:val="10"/>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Formulating a hypothesis.</w:t>
      </w:r>
    </w:p>
    <w:p w:rsidR="00903851" w:rsidRPr="001F4265" w:rsidRDefault="00903851" w:rsidP="00903851">
      <w:pPr>
        <w:numPr>
          <w:ilvl w:val="0"/>
          <w:numId w:val="10"/>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Testing the hypothesis with data.</w:t>
      </w:r>
    </w:p>
    <w:p w:rsidR="00903851" w:rsidRDefault="00903851" w:rsidP="00903851">
      <w:pPr>
        <w:numPr>
          <w:ilvl w:val="0"/>
          <w:numId w:val="10"/>
        </w:numPr>
        <w:spacing w:line="360" w:lineRule="auto"/>
        <w:jc w:val="both"/>
        <w:rPr>
          <w:rFonts w:ascii="Times New Roman" w:hAnsi="Times New Roman" w:cs="Times New Roman"/>
          <w:sz w:val="24"/>
          <w:szCs w:val="24"/>
        </w:rPr>
      </w:pPr>
      <w:r w:rsidRPr="001F4265">
        <w:rPr>
          <w:rFonts w:ascii="Times New Roman" w:hAnsi="Times New Roman" w:cs="Times New Roman"/>
          <w:sz w:val="24"/>
          <w:szCs w:val="24"/>
        </w:rPr>
        <w:t>Retesting the hypothesis with additional data to validate</w:t>
      </w:r>
      <w:r>
        <w:rPr>
          <w:rFonts w:ascii="Times New Roman" w:hAnsi="Times New Roman" w:cs="Times New Roman"/>
          <w:sz w:val="24"/>
          <w:szCs w:val="24"/>
        </w:rPr>
        <w:t>.</w:t>
      </w: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4</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636FF9" w:rsidP="00636FF9">
      <w:pPr>
        <w:spacing w:after="0"/>
        <w:rPr>
          <w:rFonts w:ascii="Bookman Old Style" w:hAnsi="Bookman Old Style"/>
          <w:bCs/>
        </w:rPr>
      </w:pPr>
      <w:r w:rsidRPr="0021045B">
        <w:rPr>
          <w:rFonts w:ascii="Bookman Old Style" w:hAnsi="Bookman Old Style"/>
          <w:bCs/>
        </w:rPr>
        <w:t>What are important cautions while going to seize Computer</w:t>
      </w:r>
      <w:r>
        <w:rPr>
          <w:rFonts w:ascii="Bookman Old Style" w:hAnsi="Bookman Old Style"/>
          <w:bCs/>
        </w:rPr>
        <w:t xml:space="preserve"> </w:t>
      </w:r>
      <w:r w:rsidRPr="0021045B">
        <w:rPr>
          <w:rFonts w:ascii="Bookman Old Style" w:hAnsi="Bookman Old Style"/>
          <w:bCs/>
        </w:rPr>
        <w:t>for investigation?</w:t>
      </w:r>
    </w:p>
    <w:p w:rsidR="00012446" w:rsidRDefault="00012446" w:rsidP="00636FF9">
      <w:pPr>
        <w:spacing w:after="0"/>
        <w:rPr>
          <w:rFonts w:ascii="Bookman Old Style" w:hAnsi="Bookman Old Style"/>
          <w:bCs/>
        </w:rPr>
      </w:pPr>
    </w:p>
    <w:p w:rsidR="00012446" w:rsidRPr="00012446" w:rsidRDefault="00012446" w:rsidP="00636FF9">
      <w:pPr>
        <w:spacing w:after="0"/>
        <w:rPr>
          <w:rFonts w:ascii="Bookman Old Style" w:hAnsi="Bookman Old Style"/>
          <w:b/>
          <w:bCs/>
        </w:rPr>
      </w:pPr>
      <w:r w:rsidRPr="00012446">
        <w:rPr>
          <w:rFonts w:ascii="Bookman Old Style" w:hAnsi="Bookman Old Style"/>
          <w:b/>
          <w:bCs/>
        </w:rPr>
        <w:t>Answer:-</w:t>
      </w:r>
    </w:p>
    <w:p w:rsidR="00012446" w:rsidRPr="005951B8" w:rsidRDefault="00012446" w:rsidP="00012446">
      <w:pPr>
        <w:spacing w:before="331"/>
        <w:jc w:val="both"/>
        <w:rPr>
          <w:rFonts w:ascii="Times New Roman" w:hAnsi="Times New Roman" w:cs="Times New Roman"/>
          <w:b/>
          <w:bCs/>
          <w:sz w:val="24"/>
          <w:szCs w:val="24"/>
        </w:rPr>
      </w:pPr>
      <w:r w:rsidRPr="005951B8">
        <w:rPr>
          <w:rFonts w:ascii="Times New Roman" w:hAnsi="Times New Roman" w:cs="Times New Roman"/>
          <w:b/>
          <w:bCs/>
          <w:sz w:val="24"/>
          <w:szCs w:val="24"/>
        </w:rPr>
        <w:t xml:space="preserve">Considerations when Conducting the Seizure </w:t>
      </w:r>
    </w:p>
    <w:p w:rsidR="00012446" w:rsidRPr="005951B8" w:rsidRDefault="00012446" w:rsidP="00012446">
      <w:pPr>
        <w:spacing w:before="24"/>
        <w:jc w:val="both"/>
        <w:rPr>
          <w:rFonts w:ascii="Times New Roman" w:hAnsi="Times New Roman" w:cs="Times New Roman"/>
          <w:sz w:val="24"/>
          <w:szCs w:val="24"/>
        </w:rPr>
      </w:pPr>
      <w:r w:rsidRPr="005951B8">
        <w:rPr>
          <w:rFonts w:ascii="Times New Roman" w:hAnsi="Times New Roman" w:cs="Times New Roman"/>
          <w:sz w:val="24"/>
          <w:szCs w:val="24"/>
        </w:rPr>
        <w:t xml:space="preserve">There are a number of practical considerations and procedures to employ when the decision is made to go forward with a computer seizure. One of the primary considerations that </w:t>
      </w:r>
      <w:proofErr w:type="gramStart"/>
      <w:r w:rsidRPr="005951B8">
        <w:rPr>
          <w:rFonts w:ascii="Times New Roman" w:hAnsi="Times New Roman" w:cs="Times New Roman"/>
          <w:sz w:val="24"/>
          <w:szCs w:val="24"/>
        </w:rPr>
        <w:t>is</w:t>
      </w:r>
      <w:proofErr w:type="gramEnd"/>
      <w:r w:rsidRPr="005951B8">
        <w:rPr>
          <w:rFonts w:ascii="Times New Roman" w:hAnsi="Times New Roman" w:cs="Times New Roman"/>
          <w:sz w:val="24"/>
          <w:szCs w:val="24"/>
        </w:rPr>
        <w:t xml:space="preserve"> often neglected is the subject debriefing, when the subject is asked for passwords and whether any encrypted data exists on the target computer. </w:t>
      </w:r>
    </w:p>
    <w:p w:rsidR="00012446" w:rsidRPr="005951B8" w:rsidRDefault="00012446" w:rsidP="00012446">
      <w:pPr>
        <w:spacing w:before="345"/>
        <w:jc w:val="both"/>
        <w:rPr>
          <w:rFonts w:ascii="Times New Roman" w:hAnsi="Times New Roman" w:cs="Times New Roman"/>
          <w:sz w:val="24"/>
          <w:szCs w:val="24"/>
        </w:rPr>
      </w:pPr>
      <w:r w:rsidRPr="005951B8">
        <w:rPr>
          <w:rFonts w:ascii="Times New Roman" w:hAnsi="Times New Roman" w:cs="Times New Roman"/>
          <w:sz w:val="24"/>
          <w:szCs w:val="24"/>
        </w:rPr>
        <w:lastRenderedPageBreak/>
        <w:t xml:space="preserve">Procedurally, it is important to identify any destructive processes that maybe running on the machine before beginning the seizure. If such a process appears to be running, unplug the machine immediately. </w:t>
      </w:r>
    </w:p>
    <w:p w:rsidR="00012446" w:rsidRPr="005951B8" w:rsidRDefault="00012446" w:rsidP="00012446">
      <w:pPr>
        <w:spacing w:before="340"/>
        <w:jc w:val="both"/>
        <w:rPr>
          <w:rFonts w:ascii="Times New Roman" w:hAnsi="Times New Roman" w:cs="Times New Roman"/>
          <w:sz w:val="24"/>
          <w:szCs w:val="24"/>
        </w:rPr>
      </w:pPr>
      <w:r w:rsidRPr="005951B8">
        <w:rPr>
          <w:rFonts w:ascii="Times New Roman" w:hAnsi="Times New Roman" w:cs="Times New Roman"/>
          <w:sz w:val="24"/>
          <w:szCs w:val="24"/>
        </w:rPr>
        <w:t>Before beginning to disconnect the system, make certain to isolate it from any outside connections, such as a phone modem or a CATS network connection; another consideration to be aware of is a wireless connection, which may not</w:t>
      </w:r>
      <w:r>
        <w:rPr>
          <w:rFonts w:ascii="Times New Roman" w:hAnsi="Times New Roman" w:cs="Times New Roman"/>
          <w:sz w:val="24"/>
          <w:szCs w:val="24"/>
        </w:rPr>
        <w:t xml:space="preserve"> </w:t>
      </w:r>
      <w:r w:rsidRPr="005951B8">
        <w:rPr>
          <w:rFonts w:ascii="Times New Roman" w:hAnsi="Times New Roman" w:cs="Times New Roman"/>
          <w:sz w:val="24"/>
          <w:szCs w:val="24"/>
        </w:rPr>
        <w:t xml:space="preserve">be immediately apparent. </w:t>
      </w:r>
    </w:p>
    <w:p w:rsidR="00012446" w:rsidRPr="005951B8" w:rsidRDefault="00012446" w:rsidP="00012446">
      <w:pPr>
        <w:spacing w:before="345"/>
        <w:jc w:val="both"/>
        <w:rPr>
          <w:rFonts w:ascii="Times New Roman" w:hAnsi="Times New Roman" w:cs="Times New Roman"/>
          <w:sz w:val="24"/>
          <w:szCs w:val="24"/>
        </w:rPr>
      </w:pPr>
      <w:r w:rsidRPr="005951B8">
        <w:rPr>
          <w:rFonts w:ascii="Times New Roman" w:hAnsi="Times New Roman" w:cs="Times New Roman"/>
          <w:sz w:val="24"/>
          <w:szCs w:val="24"/>
        </w:rPr>
        <w:t xml:space="preserve">Be certain to document the scene with photographs or a diagram, depending on the complexity of the setup, remembering that it may be a year or longer before testimony about what the office looked like on the day of the </w:t>
      </w:r>
      <w:r>
        <w:rPr>
          <w:rFonts w:ascii="Times New Roman" w:hAnsi="Times New Roman" w:cs="Times New Roman"/>
          <w:sz w:val="24"/>
          <w:szCs w:val="24"/>
        </w:rPr>
        <w:t xml:space="preserve">seizure will be asked for in a </w:t>
      </w:r>
      <w:r>
        <w:rPr>
          <w:rFonts w:ascii="Times New Roman" w:hAnsi="Times New Roman" w:cs="Times New Roman"/>
          <w:sz w:val="24"/>
          <w:szCs w:val="24"/>
        </w:rPr>
        <w:t>l</w:t>
      </w:r>
      <w:r w:rsidRPr="005951B8">
        <w:rPr>
          <w:rFonts w:ascii="Times New Roman" w:hAnsi="Times New Roman" w:cs="Times New Roman"/>
          <w:sz w:val="24"/>
          <w:szCs w:val="24"/>
        </w:rPr>
        <w:t>egal</w:t>
      </w:r>
      <w:r>
        <w:rPr>
          <w:rFonts w:ascii="Times New Roman" w:hAnsi="Times New Roman" w:cs="Times New Roman"/>
          <w:sz w:val="24"/>
          <w:szCs w:val="24"/>
        </w:rPr>
        <w:t xml:space="preserve"> </w:t>
      </w:r>
      <w:r w:rsidRPr="005951B8">
        <w:rPr>
          <w:rFonts w:ascii="Times New Roman" w:hAnsi="Times New Roman" w:cs="Times New Roman"/>
          <w:sz w:val="24"/>
          <w:szCs w:val="24"/>
        </w:rPr>
        <w:t>proceeding. Additionally, it is important to document what is on the screen if the system is on, as we</w:t>
      </w:r>
      <w:r>
        <w:rPr>
          <w:rFonts w:ascii="Times New Roman" w:hAnsi="Times New Roman" w:cs="Times New Roman"/>
          <w:sz w:val="24"/>
          <w:szCs w:val="24"/>
        </w:rPr>
        <w:t>ll as what processes are currentl</w:t>
      </w:r>
      <w:r w:rsidRPr="005951B8">
        <w:rPr>
          <w:rFonts w:ascii="Times New Roman" w:hAnsi="Times New Roman" w:cs="Times New Roman"/>
          <w:sz w:val="24"/>
          <w:szCs w:val="24"/>
        </w:rPr>
        <w:t>y running. Many people h</w:t>
      </w:r>
      <w:r>
        <w:rPr>
          <w:rFonts w:ascii="Times New Roman" w:hAnsi="Times New Roman" w:cs="Times New Roman"/>
          <w:sz w:val="24"/>
          <w:szCs w:val="24"/>
        </w:rPr>
        <w:t xml:space="preserve">ave a habit of Writing down or </w:t>
      </w:r>
      <w:r w:rsidRPr="005951B8">
        <w:rPr>
          <w:rFonts w:ascii="Times New Roman" w:hAnsi="Times New Roman" w:cs="Times New Roman"/>
          <w:sz w:val="24"/>
          <w:szCs w:val="24"/>
        </w:rPr>
        <w:t>recording their passwords near their computer, so examiners should look around for notes that may appear to be passwords. Th</w:t>
      </w:r>
      <w:r>
        <w:rPr>
          <w:rFonts w:ascii="Times New Roman" w:hAnsi="Times New Roman" w:cs="Times New Roman"/>
          <w:sz w:val="24"/>
          <w:szCs w:val="24"/>
        </w:rPr>
        <w:t>is practice may aid in the disco</w:t>
      </w:r>
      <w:r w:rsidRPr="005951B8">
        <w:rPr>
          <w:rFonts w:ascii="Times New Roman" w:hAnsi="Times New Roman" w:cs="Times New Roman"/>
          <w:sz w:val="24"/>
          <w:szCs w:val="24"/>
        </w:rPr>
        <w:t>very of passwords needed to access encrypted data in the event the subject of the investigation is being uncooperative.</w:t>
      </w:r>
      <w:r>
        <w:rPr>
          <w:rFonts w:ascii="Times New Roman" w:hAnsi="Times New Roman" w:cs="Times New Roman"/>
        </w:rPr>
        <w:t xml:space="preserve"> </w:t>
      </w:r>
    </w:p>
    <w:p w:rsidR="00012446" w:rsidRPr="00E903D2" w:rsidRDefault="00012446" w:rsidP="00012446">
      <w:pPr>
        <w:jc w:val="both"/>
        <w:rPr>
          <w:rFonts w:ascii="Times New Roman" w:hAnsi="Times New Roman" w:cs="Times New Roman"/>
          <w:sz w:val="24"/>
          <w:szCs w:val="24"/>
        </w:rPr>
      </w:pPr>
      <w:r w:rsidRPr="00E903D2">
        <w:rPr>
          <w:rFonts w:ascii="Times New Roman" w:hAnsi="Times New Roman" w:cs="Times New Roman"/>
          <w:sz w:val="24"/>
          <w:szCs w:val="24"/>
        </w:rPr>
        <w:t xml:space="preserve">The second golden rule when securing a computer is, don't peek through the </w:t>
      </w:r>
      <w:proofErr w:type="spellStart"/>
      <w:r w:rsidRPr="00E903D2">
        <w:rPr>
          <w:rFonts w:ascii="Times New Roman" w:hAnsi="Times New Roman" w:cs="Times New Roman"/>
          <w:sz w:val="24"/>
          <w:szCs w:val="24"/>
        </w:rPr>
        <w:t>fues</w:t>
      </w:r>
      <w:proofErr w:type="spellEnd"/>
      <w:r w:rsidRPr="00E903D2">
        <w:rPr>
          <w:rFonts w:ascii="Times New Roman" w:hAnsi="Times New Roman" w:cs="Times New Roman"/>
          <w:sz w:val="24"/>
          <w:szCs w:val="24"/>
        </w:rPr>
        <w:t>. This also applies to disks. If a system is running, the examiner may be tempted to click on the My Computer icon to look for evidence and/or copy files</w:t>
      </w:r>
      <w:r>
        <w:rPr>
          <w:rFonts w:ascii="Times New Roman" w:hAnsi="Times New Roman" w:cs="Times New Roman"/>
          <w:sz w:val="24"/>
          <w:szCs w:val="24"/>
        </w:rPr>
        <w:t xml:space="preserve"> </w:t>
      </w:r>
      <w:r w:rsidRPr="00E903D2">
        <w:rPr>
          <w:rFonts w:ascii="Times New Roman" w:hAnsi="Times New Roman" w:cs="Times New Roman"/>
          <w:sz w:val="24"/>
          <w:szCs w:val="24"/>
        </w:rPr>
        <w:t>to</w:t>
      </w:r>
      <w:r>
        <w:rPr>
          <w:rFonts w:ascii="Times New Roman" w:hAnsi="Times New Roman" w:cs="Times New Roman"/>
          <w:sz w:val="24"/>
          <w:szCs w:val="24"/>
        </w:rPr>
        <w:t xml:space="preserve"> </w:t>
      </w:r>
      <w:r w:rsidRPr="00E903D2">
        <w:rPr>
          <w:rFonts w:ascii="Times New Roman" w:hAnsi="Times New Roman" w:cs="Times New Roman"/>
          <w:sz w:val="24"/>
          <w:szCs w:val="24"/>
        </w:rPr>
        <w:t xml:space="preserve">a flash or optical storage device. This should never be done, because each file the investigator touches will have its original time stamps changed; once this is done the original time stamps cannot be recovered. It will be obvious to the forensic examiner that this has occurred. </w:t>
      </w:r>
    </w:p>
    <w:p w:rsidR="00012446" w:rsidRPr="00E903D2" w:rsidRDefault="00012446" w:rsidP="00012446">
      <w:pPr>
        <w:jc w:val="both"/>
        <w:rPr>
          <w:rFonts w:ascii="Times New Roman" w:hAnsi="Times New Roman" w:cs="Times New Roman"/>
          <w:sz w:val="24"/>
          <w:szCs w:val="24"/>
        </w:rPr>
      </w:pPr>
      <w:r w:rsidRPr="00E903D2">
        <w:rPr>
          <w:rFonts w:ascii="Times New Roman" w:hAnsi="Times New Roman" w:cs="Times New Roman"/>
          <w:sz w:val="24"/>
          <w:szCs w:val="24"/>
        </w:rPr>
        <w:t>There are two methods for shutting down a running system, a hard shutdown and a graceful shutdown. Generally, the hard shutdown is preferred. There may be extenuating circumstances that would lead the investigator to perform a graceful shutdown, so it is important to evaluate the best shutdown option based on the type of data being preserved and the possible ramifications of</w:t>
      </w:r>
      <w:r>
        <w:rPr>
          <w:rFonts w:ascii="Times New Roman" w:hAnsi="Times New Roman" w:cs="Times New Roman"/>
          <w:sz w:val="24"/>
          <w:szCs w:val="24"/>
        </w:rPr>
        <w:t xml:space="preserve"> </w:t>
      </w:r>
      <w:r w:rsidRPr="00E903D2">
        <w:rPr>
          <w:rFonts w:ascii="Times New Roman" w:hAnsi="Times New Roman" w:cs="Times New Roman"/>
          <w:sz w:val="24"/>
          <w:szCs w:val="24"/>
        </w:rPr>
        <w:t xml:space="preserve">a hard shutdown based on the type of operating system installed. A hard shutdown is basically pulling the power cord from the back of the PC. </w:t>
      </w:r>
    </w:p>
    <w:p w:rsidR="00012446" w:rsidRDefault="00012446" w:rsidP="00012446">
      <w:pPr>
        <w:jc w:val="both"/>
        <w:rPr>
          <w:rFonts w:ascii="Times New Roman" w:hAnsi="Times New Roman" w:cs="Times New Roman"/>
          <w:sz w:val="24"/>
          <w:szCs w:val="24"/>
        </w:rPr>
      </w:pPr>
      <w:r w:rsidRPr="00E903D2">
        <w:rPr>
          <w:rFonts w:ascii="Times New Roman" w:hAnsi="Times New Roman" w:cs="Times New Roman"/>
          <w:sz w:val="24"/>
          <w:szCs w:val="24"/>
        </w:rPr>
        <w:t xml:space="preserve">Laptop computers present additional considerations. When seizing a laptop, it is important to remove the battery first and then pull the plug. It is essential when seizing a laptop to recover all of the comp9nents that belong to the laptop such as zip drives, CD- and DVD- ROMs, and power supply. Often laptop computers must be imaged with their drives installed and because of the proprietary nature of the laptops themselves, they will only function with their own components. </w:t>
      </w:r>
    </w:p>
    <w:p w:rsidR="00012446" w:rsidRPr="00E903D2" w:rsidRDefault="00012446" w:rsidP="00012446">
      <w:pPr>
        <w:jc w:val="both"/>
        <w:rPr>
          <w:rFonts w:ascii="Times New Roman" w:hAnsi="Times New Roman" w:cs="Times New Roman"/>
          <w:sz w:val="24"/>
          <w:szCs w:val="24"/>
        </w:rPr>
      </w:pPr>
      <w:r w:rsidRPr="00E903D2">
        <w:rPr>
          <w:rFonts w:ascii="Times New Roman" w:hAnsi="Times New Roman" w:cs="Times New Roman"/>
          <w:sz w:val="24"/>
          <w:szCs w:val="24"/>
        </w:rPr>
        <w:t>Once a computer is seized, it is necessary to secure it in such a way that will allow the investigator to testify, if need be, that no unauthorize</w:t>
      </w:r>
      <w:r>
        <w:rPr>
          <w:rFonts w:ascii="Times New Roman" w:hAnsi="Times New Roman" w:cs="Times New Roman"/>
          <w:sz w:val="24"/>
          <w:szCs w:val="24"/>
        </w:rPr>
        <w:t>d access to the suspect system occurred</w:t>
      </w:r>
      <w:r w:rsidRPr="00E903D2">
        <w:rPr>
          <w:rFonts w:ascii="Times New Roman" w:hAnsi="Times New Roman" w:cs="Times New Roman"/>
          <w:sz w:val="24"/>
          <w:szCs w:val="24"/>
        </w:rPr>
        <w:t xml:space="preserve">. </w:t>
      </w:r>
    </w:p>
    <w:p w:rsidR="003A554F" w:rsidRDefault="003A554F" w:rsidP="00012446">
      <w:pPr>
        <w:jc w:val="both"/>
        <w:rPr>
          <w:rFonts w:ascii="Times New Roman" w:hAnsi="Times New Roman" w:cs="Times New Roman"/>
          <w:b/>
          <w:sz w:val="24"/>
          <w:szCs w:val="24"/>
        </w:rPr>
      </w:pPr>
    </w:p>
    <w:p w:rsidR="00012446" w:rsidRPr="00E903D2" w:rsidRDefault="00012446" w:rsidP="00012446">
      <w:pPr>
        <w:jc w:val="both"/>
        <w:rPr>
          <w:rFonts w:ascii="Times New Roman" w:hAnsi="Times New Roman" w:cs="Times New Roman"/>
          <w:b/>
          <w:sz w:val="24"/>
          <w:szCs w:val="24"/>
        </w:rPr>
      </w:pPr>
      <w:r w:rsidRPr="00E903D2">
        <w:rPr>
          <w:rFonts w:ascii="Times New Roman" w:hAnsi="Times New Roman" w:cs="Times New Roman"/>
          <w:b/>
          <w:sz w:val="24"/>
          <w:szCs w:val="24"/>
        </w:rPr>
        <w:lastRenderedPageBreak/>
        <w:t xml:space="preserve">What Can the Computer Forensic Examiner Locate? </w:t>
      </w:r>
    </w:p>
    <w:p w:rsidR="00012446" w:rsidRPr="00E903D2" w:rsidRDefault="00012446" w:rsidP="00012446">
      <w:pPr>
        <w:jc w:val="both"/>
        <w:rPr>
          <w:rFonts w:ascii="Times New Roman" w:hAnsi="Times New Roman" w:cs="Times New Roman"/>
          <w:sz w:val="24"/>
          <w:szCs w:val="24"/>
        </w:rPr>
      </w:pPr>
      <w:r w:rsidRPr="00E903D2">
        <w:rPr>
          <w:rFonts w:ascii="Times New Roman" w:hAnsi="Times New Roman" w:cs="Times New Roman"/>
          <w:sz w:val="24"/>
          <w:szCs w:val="24"/>
        </w:rPr>
        <w:t>A computer-forensic examiner is a trained professional who is capable of analyzing digital media at the hexadecimal level. The hexadecimal level means that every sector and all the bytes in those sectors are available for viewing. This includes deleted files, both purposefully deleted and those that were deleted through various Windows-automated processes. This can also</w:t>
      </w:r>
      <w:r>
        <w:rPr>
          <w:rFonts w:ascii="Times New Roman" w:hAnsi="Times New Roman" w:cs="Times New Roman"/>
          <w:sz w:val="24"/>
          <w:szCs w:val="24"/>
        </w:rPr>
        <w:t xml:space="preserve"> include temporary auto-save fil</w:t>
      </w:r>
      <w:r w:rsidRPr="00E903D2">
        <w:rPr>
          <w:rFonts w:ascii="Times New Roman" w:hAnsi="Times New Roman" w:cs="Times New Roman"/>
          <w:sz w:val="24"/>
          <w:szCs w:val="24"/>
        </w:rPr>
        <w:t>es, print.;</w:t>
      </w:r>
      <w:r>
        <w:rPr>
          <w:rFonts w:ascii="Times New Roman" w:hAnsi="Times New Roman" w:cs="Times New Roman"/>
          <w:sz w:val="24"/>
          <w:szCs w:val="24"/>
        </w:rPr>
        <w:t xml:space="preserve"> spool fil</w:t>
      </w:r>
      <w:r w:rsidRPr="00E903D2">
        <w:rPr>
          <w:rFonts w:ascii="Times New Roman" w:hAnsi="Times New Roman" w:cs="Times New Roman"/>
          <w:sz w:val="24"/>
          <w:szCs w:val="24"/>
        </w:rPr>
        <w:t>es,</w:t>
      </w:r>
      <w:r>
        <w:rPr>
          <w:rFonts w:ascii="Times New Roman" w:hAnsi="Times New Roman" w:cs="Times New Roman"/>
          <w:sz w:val="24"/>
          <w:szCs w:val="24"/>
        </w:rPr>
        <w:t xml:space="preserve"> </w:t>
      </w:r>
      <w:r w:rsidRPr="00E903D2">
        <w:rPr>
          <w:rFonts w:ascii="Times New Roman" w:hAnsi="Times New Roman" w:cs="Times New Roman"/>
          <w:sz w:val="24"/>
          <w:szCs w:val="24"/>
        </w:rPr>
        <w:t>deleted emails,</w:t>
      </w:r>
      <w:r>
        <w:rPr>
          <w:rFonts w:ascii="Times New Roman" w:hAnsi="Times New Roman" w:cs="Times New Roman"/>
          <w:sz w:val="24"/>
          <w:szCs w:val="24"/>
        </w:rPr>
        <w:t xml:space="preserve"> and link fil</w:t>
      </w:r>
      <w:r w:rsidRPr="00E903D2">
        <w:rPr>
          <w:rFonts w:ascii="Times New Roman" w:hAnsi="Times New Roman" w:cs="Times New Roman"/>
          <w:sz w:val="24"/>
          <w:szCs w:val="24"/>
        </w:rPr>
        <w:t xml:space="preserve">es. The hexadecimal level also contains various items found in restore points and registry files that define hardware, such as external drives and websites visited, in addition to the document revisions and files created and maintained by the user. </w:t>
      </w:r>
    </w:p>
    <w:p w:rsidR="00012446" w:rsidRPr="00E903D2" w:rsidRDefault="00012446" w:rsidP="00012446">
      <w:pPr>
        <w:jc w:val="both"/>
        <w:rPr>
          <w:rFonts w:ascii="Times New Roman" w:hAnsi="Times New Roman" w:cs="Times New Roman"/>
          <w:sz w:val="24"/>
          <w:szCs w:val="24"/>
        </w:rPr>
      </w:pPr>
      <w:r w:rsidRPr="00E903D2">
        <w:rPr>
          <w:rFonts w:ascii="Times New Roman" w:hAnsi="Times New Roman" w:cs="Times New Roman"/>
          <w:sz w:val="24"/>
          <w:szCs w:val="24"/>
        </w:rPr>
        <w:t>The increased sophistication of Windows allows the computer system to store more information about how people use their computers. The forensic examiner will be able to uncover a large amount of data that relates to the use</w:t>
      </w:r>
      <w:r>
        <w:rPr>
          <w:rFonts w:ascii="Times New Roman" w:hAnsi="Times New Roman" w:cs="Times New Roman"/>
          <w:sz w:val="24"/>
          <w:szCs w:val="24"/>
        </w:rPr>
        <w:t xml:space="preserve"> </w:t>
      </w:r>
      <w:r w:rsidRPr="00E903D2">
        <w:rPr>
          <w:rFonts w:ascii="Times New Roman" w:hAnsi="Times New Roman" w:cs="Times New Roman"/>
          <w:sz w:val="24"/>
          <w:szCs w:val="24"/>
        </w:rPr>
        <w:t>of</w:t>
      </w:r>
      <w:r>
        <w:rPr>
          <w:rFonts w:ascii="Times New Roman" w:hAnsi="Times New Roman" w:cs="Times New Roman"/>
          <w:sz w:val="24"/>
          <w:szCs w:val="24"/>
        </w:rPr>
        <w:t xml:space="preserve"> </w:t>
      </w:r>
      <w:r w:rsidRPr="00E903D2">
        <w:rPr>
          <w:rFonts w:ascii="Times New Roman" w:hAnsi="Times New Roman" w:cs="Times New Roman"/>
          <w:sz w:val="24"/>
          <w:szCs w:val="24"/>
        </w:rPr>
        <w:t>a computer, what is or has been stored on it, and the details about the user. In Microsoft's effort to "be all" to the user, it has incorporated ways to make computer use more secure, such as offering encryption and other methods to protect data from unwanted access. In the future, these types of innovations will stall the examiner arid will sometimes successfully prevent system access. However, these encryption packages are not always foolproof. The Encrypted File System offered by Microsoft has in fact been cracked by</w:t>
      </w:r>
      <w:r w:rsidR="003A554F">
        <w:rPr>
          <w:rFonts w:ascii="Times New Roman" w:hAnsi="Times New Roman" w:cs="Times New Roman"/>
          <w:sz w:val="24"/>
          <w:szCs w:val="24"/>
        </w:rPr>
        <w:t xml:space="preserve"> </w:t>
      </w:r>
      <w:r w:rsidRPr="00E903D2">
        <w:rPr>
          <w:rFonts w:ascii="Times New Roman" w:hAnsi="Times New Roman" w:cs="Times New Roman"/>
          <w:sz w:val="24"/>
          <w:szCs w:val="24"/>
        </w:rPr>
        <w:t xml:space="preserve">a number of password-cracking software makers. </w:t>
      </w:r>
    </w:p>
    <w:p w:rsidR="00012446" w:rsidRPr="00E903D2" w:rsidRDefault="00012446" w:rsidP="00012446">
      <w:pPr>
        <w:jc w:val="both"/>
        <w:rPr>
          <w:rFonts w:ascii="Times New Roman" w:hAnsi="Times New Roman" w:cs="Times New Roman"/>
          <w:sz w:val="24"/>
          <w:szCs w:val="24"/>
        </w:rPr>
      </w:pPr>
      <w:r w:rsidRPr="00E903D2">
        <w:rPr>
          <w:rFonts w:ascii="Times New Roman" w:hAnsi="Times New Roman" w:cs="Times New Roman"/>
          <w:sz w:val="24"/>
          <w:szCs w:val="24"/>
        </w:rPr>
        <w:t>Computer-forensi</w:t>
      </w:r>
      <w:r>
        <w:rPr>
          <w:rFonts w:ascii="Times New Roman" w:hAnsi="Times New Roman" w:cs="Times New Roman"/>
          <w:sz w:val="24"/>
          <w:szCs w:val="24"/>
        </w:rPr>
        <w:t>c examiners have special tools a</w:t>
      </w:r>
      <w:r w:rsidRPr="00E903D2">
        <w:rPr>
          <w:rFonts w:ascii="Times New Roman" w:hAnsi="Times New Roman" w:cs="Times New Roman"/>
          <w:sz w:val="24"/>
          <w:szCs w:val="24"/>
        </w:rPr>
        <w:t>nd software designed to facilitate a thorough and legally sufficient analysis of items that contain digital evidence. It is important to allow a trained examiner to conduct a proper seizure and examination on a piece of evidence so the investigator will have the best chance of using that evidence in a legal proceeding. Whether an agency or company is defending against an unlawful termination suit or filing a criminal complaint, it is vital that the digital evidence is handled properly.</w:t>
      </w:r>
    </w:p>
    <w:p w:rsidR="00012446" w:rsidRPr="0016718C" w:rsidRDefault="00012446" w:rsidP="00012446">
      <w:pPr>
        <w:spacing w:line="259" w:lineRule="exact"/>
        <w:jc w:val="both"/>
        <w:rPr>
          <w:rFonts w:ascii="Times New Roman" w:hAnsi="Times New Roman" w:cs="Times New Roman"/>
          <w:b/>
          <w:iCs/>
          <w:sz w:val="24"/>
          <w:szCs w:val="24"/>
        </w:rPr>
      </w:pPr>
      <w:r w:rsidRPr="0016718C">
        <w:rPr>
          <w:rFonts w:ascii="Times New Roman" w:hAnsi="Times New Roman" w:cs="Times New Roman"/>
          <w:b/>
          <w:iCs/>
          <w:sz w:val="24"/>
          <w:szCs w:val="24"/>
        </w:rPr>
        <w:t xml:space="preserve">Handling the Evidence </w:t>
      </w:r>
    </w:p>
    <w:p w:rsidR="00012446" w:rsidRPr="0016718C" w:rsidRDefault="00012446" w:rsidP="00012446">
      <w:pPr>
        <w:spacing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One of the major differences between investigating computer-related crimes and conventional criminal activities is the volatility of the evidence that reside~ in the computers themselves. Indeed, the evidence </w:t>
      </w:r>
      <w:r>
        <w:rPr>
          <w:rFonts w:ascii="Times New Roman" w:hAnsi="Times New Roman" w:cs="Times New Roman"/>
          <w:sz w:val="24"/>
          <w:szCs w:val="24"/>
        </w:rPr>
        <w:t>of a</w:t>
      </w:r>
      <w:r w:rsidRPr="0016718C">
        <w:rPr>
          <w:rFonts w:ascii="Times New Roman" w:hAnsi="Times New Roman" w:cs="Times New Roman"/>
          <w:sz w:val="24"/>
          <w:szCs w:val="24"/>
        </w:rPr>
        <w:t xml:space="preserve"> computer intrusion might be erased or altered as part of the intrusion itself. It is therefore very important for the </w:t>
      </w:r>
      <w:r w:rsidR="003A554F" w:rsidRPr="0016718C">
        <w:rPr>
          <w:rFonts w:ascii="Times New Roman" w:hAnsi="Times New Roman" w:cs="Times New Roman"/>
          <w:sz w:val="24"/>
          <w:szCs w:val="24"/>
        </w:rPr>
        <w:t>organization</w:t>
      </w:r>
      <w:r w:rsidRPr="0016718C">
        <w:rPr>
          <w:rFonts w:ascii="Times New Roman" w:hAnsi="Times New Roman" w:cs="Times New Roman"/>
          <w:sz w:val="24"/>
          <w:szCs w:val="24"/>
        </w:rPr>
        <w:t xml:space="preserve"> and/or law enforcement personnel to deal quickly and decisively with evidence of suspected computer- related criminal activities. </w:t>
      </w:r>
    </w:p>
    <w:p w:rsidR="00012446" w:rsidRPr="0016718C" w:rsidRDefault="00012446" w:rsidP="00012446">
      <w:pPr>
        <w:spacing w:line="331" w:lineRule="exact"/>
        <w:jc w:val="both"/>
        <w:rPr>
          <w:rFonts w:ascii="Times New Roman" w:hAnsi="Times New Roman" w:cs="Times New Roman"/>
          <w:sz w:val="24"/>
          <w:szCs w:val="24"/>
        </w:rPr>
      </w:pPr>
      <w:r w:rsidRPr="0016718C">
        <w:rPr>
          <w:rFonts w:ascii="Times New Roman" w:hAnsi="Times New Roman" w:cs="Times New Roman"/>
          <w:sz w:val="24"/>
          <w:szCs w:val="24"/>
        </w:rPr>
        <w:t>Supported by a foundation for its introduction into co</w:t>
      </w:r>
      <w:r>
        <w:rPr>
          <w:rFonts w:ascii="Times New Roman" w:hAnsi="Times New Roman" w:cs="Times New Roman"/>
          <w:sz w:val="24"/>
          <w:szCs w:val="24"/>
        </w:rPr>
        <w:t xml:space="preserve">urt .Legally obtained </w:t>
      </w:r>
      <w:r w:rsidRPr="0016718C">
        <w:rPr>
          <w:rFonts w:ascii="Times New Roman" w:hAnsi="Times New Roman" w:cs="Times New Roman"/>
          <w:sz w:val="24"/>
          <w:szCs w:val="24"/>
        </w:rPr>
        <w:t xml:space="preserve">.Properly identified .Properly preserved </w:t>
      </w:r>
    </w:p>
    <w:p w:rsidR="00012446" w:rsidRPr="0016718C" w:rsidRDefault="00012446" w:rsidP="00012446">
      <w:pPr>
        <w:spacing w:before="340" w:line="336"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In the handling of computer data in criminal investigations, the examiner </w:t>
      </w:r>
      <w:r w:rsidRPr="0016718C">
        <w:rPr>
          <w:rFonts w:ascii="Times New Roman" w:hAnsi="Times New Roman" w:cs="Times New Roman"/>
          <w:i/>
          <w:iCs/>
          <w:sz w:val="24"/>
          <w:szCs w:val="24"/>
        </w:rPr>
        <w:t xml:space="preserve">or </w:t>
      </w:r>
      <w:r w:rsidRPr="0016718C">
        <w:rPr>
          <w:rFonts w:ascii="Times New Roman" w:hAnsi="Times New Roman" w:cs="Times New Roman"/>
          <w:sz w:val="24"/>
          <w:szCs w:val="24"/>
        </w:rPr>
        <w:t xml:space="preserve">investigator must be aware of some of the vulnerabilities of computer evidence: </w:t>
      </w:r>
    </w:p>
    <w:p w:rsidR="00012446" w:rsidRPr="0016718C" w:rsidRDefault="00012446" w:rsidP="00012446">
      <w:pPr>
        <w:spacing w:before="14" w:line="321" w:lineRule="exact"/>
        <w:jc w:val="both"/>
        <w:rPr>
          <w:rFonts w:ascii="Times New Roman" w:hAnsi="Times New Roman" w:cs="Times New Roman"/>
          <w:sz w:val="24"/>
          <w:szCs w:val="24"/>
        </w:rPr>
      </w:pPr>
      <w:r w:rsidRPr="0016718C">
        <w:rPr>
          <w:rFonts w:ascii="Times New Roman" w:hAnsi="Times New Roman" w:cs="Times New Roman"/>
          <w:sz w:val="24"/>
          <w:szCs w:val="24"/>
        </w:rPr>
        <w:lastRenderedPageBreak/>
        <w:t xml:space="preserve">The investigator must ensure that turning off power to computer equipment will not destroy or erase evidence that is required for the investigation. </w:t>
      </w:r>
    </w:p>
    <w:p w:rsidR="00012446" w:rsidRPr="0016718C" w:rsidRDefault="00012446" w:rsidP="00012446">
      <w:pPr>
        <w:spacing w:before="14" w:line="326" w:lineRule="exact"/>
        <w:jc w:val="both"/>
        <w:rPr>
          <w:rFonts w:ascii="Times New Roman" w:hAnsi="Times New Roman" w:cs="Times New Roman"/>
          <w:sz w:val="24"/>
          <w:szCs w:val="24"/>
        </w:rPr>
      </w:pPr>
      <w:r w:rsidRPr="0016718C">
        <w:rPr>
          <w:rFonts w:ascii="Times New Roman" w:hAnsi="Times New Roman" w:cs="Times New Roman"/>
          <w:sz w:val="24"/>
          <w:szCs w:val="24"/>
        </w:rPr>
        <w:t>The read/write heads of hard disk drives mus</w:t>
      </w:r>
      <w:r>
        <w:rPr>
          <w:rFonts w:ascii="Times New Roman" w:hAnsi="Times New Roman" w:cs="Times New Roman"/>
          <w:sz w:val="24"/>
          <w:szCs w:val="24"/>
        </w:rPr>
        <w:t>t be parked in a retracted posit</w:t>
      </w:r>
      <w:r w:rsidRPr="0016718C">
        <w:rPr>
          <w:rFonts w:ascii="Times New Roman" w:hAnsi="Times New Roman" w:cs="Times New Roman"/>
          <w:sz w:val="24"/>
          <w:szCs w:val="24"/>
        </w:rPr>
        <w:t>ion so that powering down the disk drive will not cause the read/w</w:t>
      </w:r>
      <w:r>
        <w:rPr>
          <w:rFonts w:ascii="Times New Roman" w:hAnsi="Times New Roman" w:cs="Times New Roman"/>
          <w:sz w:val="24"/>
          <w:szCs w:val="24"/>
        </w:rPr>
        <w:t>rite head to contact the surface</w:t>
      </w:r>
      <w:r w:rsidRPr="0016718C">
        <w:rPr>
          <w:rFonts w:ascii="Times New Roman" w:hAnsi="Times New Roman" w:cs="Times New Roman"/>
          <w:sz w:val="24"/>
          <w:szCs w:val="24"/>
        </w:rPr>
        <w:t xml:space="preserve">: of the disk platter. </w:t>
      </w:r>
    </w:p>
    <w:p w:rsidR="00012446" w:rsidRPr="0016718C" w:rsidRDefault="00012446" w:rsidP="00012446">
      <w:pPr>
        <w:spacing w:before="19" w:line="326"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Be aware that magnetic storage media are vulnerable to magnetic fields. Evidence might be erased without the investigator being aware of the erasure if the media are brought close to a magnetic field. </w:t>
      </w:r>
    </w:p>
    <w:p w:rsidR="00012446" w:rsidRPr="0016718C" w:rsidRDefault="00012446" w:rsidP="00012446">
      <w:pPr>
        <w:spacing w:before="9" w:line="331" w:lineRule="exact"/>
        <w:jc w:val="both"/>
        <w:rPr>
          <w:rFonts w:ascii="Times New Roman" w:hAnsi="Times New Roman" w:cs="Times New Roman"/>
          <w:sz w:val="24"/>
          <w:szCs w:val="24"/>
        </w:rPr>
      </w:pPr>
      <w:r w:rsidRPr="0016718C">
        <w:rPr>
          <w:rFonts w:ascii="Times New Roman" w:hAnsi="Times New Roman" w:cs="Times New Roman"/>
          <w:sz w:val="24"/>
          <w:szCs w:val="24"/>
        </w:rPr>
        <w:t>Be aware that other equipment a</w:t>
      </w:r>
      <w:r>
        <w:rPr>
          <w:rFonts w:ascii="Times New Roman" w:hAnsi="Times New Roman" w:cs="Times New Roman"/>
          <w:sz w:val="24"/>
          <w:szCs w:val="24"/>
        </w:rPr>
        <w:t>ttached to the computer might be</w:t>
      </w:r>
      <w:r w:rsidRPr="0016718C">
        <w:rPr>
          <w:rFonts w:ascii="Times New Roman" w:hAnsi="Times New Roman" w:cs="Times New Roman"/>
          <w:sz w:val="24"/>
          <w:szCs w:val="24"/>
        </w:rPr>
        <w:t xml:space="preserve">: needed to complete the investigation into the data that resides in the computer. </w:t>
      </w:r>
    </w:p>
    <w:p w:rsidR="00012446" w:rsidRPr="0016718C" w:rsidRDefault="00012446" w:rsidP="00012446">
      <w:pPr>
        <w:spacing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The investigator should write-protect all disks that are being used in the investigation so that they cannot be written upon inadvertently. </w:t>
      </w:r>
    </w:p>
    <w:p w:rsidR="00012446" w:rsidRPr="0016718C" w:rsidRDefault="00012446" w:rsidP="00012446">
      <w:pPr>
        <w:spacing w:before="350" w:line="331" w:lineRule="exact"/>
        <w:jc w:val="both"/>
        <w:rPr>
          <w:rFonts w:ascii="Times New Roman" w:hAnsi="Times New Roman" w:cs="Times New Roman"/>
          <w:b/>
          <w:iCs/>
          <w:sz w:val="24"/>
          <w:szCs w:val="24"/>
        </w:rPr>
      </w:pPr>
      <w:r w:rsidRPr="0016718C">
        <w:rPr>
          <w:rFonts w:ascii="Times New Roman" w:hAnsi="Times New Roman" w:cs="Times New Roman"/>
          <w:b/>
          <w:iCs/>
          <w:sz w:val="24"/>
          <w:szCs w:val="24"/>
        </w:rPr>
        <w:t xml:space="preserve">Integrity of Evidence </w:t>
      </w:r>
    </w:p>
    <w:p w:rsidR="00012446" w:rsidRPr="0016718C" w:rsidRDefault="00012446" w:rsidP="00012446">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There are certain issues that must be considered when processing computer evidence. These areas should be considered regardless of whether the incident will be processed criminally or civilly. Even if the organization de</w:t>
      </w:r>
      <w:r>
        <w:rPr>
          <w:rFonts w:ascii="Times New Roman" w:hAnsi="Times New Roman" w:cs="Times New Roman"/>
          <w:sz w:val="24"/>
          <w:szCs w:val="24"/>
        </w:rPr>
        <w:t>cides not to take action, the wa</w:t>
      </w:r>
      <w:r w:rsidRPr="0016718C">
        <w:rPr>
          <w:rFonts w:ascii="Times New Roman" w:hAnsi="Times New Roman" w:cs="Times New Roman"/>
          <w:sz w:val="24"/>
          <w:szCs w:val="24"/>
        </w:rPr>
        <w:t>y the investigation is</w:t>
      </w:r>
      <w:r w:rsidR="003A554F">
        <w:rPr>
          <w:rFonts w:ascii="Times New Roman" w:hAnsi="Times New Roman" w:cs="Times New Roman"/>
          <w:sz w:val="24"/>
          <w:szCs w:val="24"/>
        </w:rPr>
        <w:t xml:space="preserve"> </w:t>
      </w:r>
      <w:r w:rsidRPr="0016718C">
        <w:rPr>
          <w:rFonts w:ascii="Times New Roman" w:hAnsi="Times New Roman" w:cs="Times New Roman"/>
          <w:sz w:val="24"/>
          <w:szCs w:val="24"/>
        </w:rPr>
        <w:t xml:space="preserve">conducted can have potential civil-liability implications for both the organization and the fraud examiner. </w:t>
      </w:r>
    </w:p>
    <w:p w:rsidR="00012446" w:rsidRPr="0016718C" w:rsidRDefault="00012446" w:rsidP="00012446">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Should the fraud examiner discover evidence on a computer system, he must be able to state unequivocally that the evidence was not changed in any way by his actions. This requires that</w:t>
      </w:r>
      <w:r w:rsidR="003A554F">
        <w:rPr>
          <w:rFonts w:ascii="Times New Roman" w:hAnsi="Times New Roman" w:cs="Times New Roman"/>
          <w:sz w:val="24"/>
          <w:szCs w:val="24"/>
        </w:rPr>
        <w:t xml:space="preserve"> </w:t>
      </w:r>
      <w:r w:rsidRPr="0016718C">
        <w:rPr>
          <w:rFonts w:ascii="Times New Roman" w:hAnsi="Times New Roman" w:cs="Times New Roman"/>
          <w:sz w:val="24"/>
          <w:szCs w:val="24"/>
        </w:rPr>
        <w:t>strict forensic methodologies be followed to satisfy the stringent evidentiary standards necessary to ensure the integ</w:t>
      </w:r>
      <w:r w:rsidR="003A554F">
        <w:rPr>
          <w:rFonts w:ascii="Times New Roman" w:hAnsi="Times New Roman" w:cs="Times New Roman"/>
          <w:sz w:val="24"/>
          <w:szCs w:val="24"/>
        </w:rPr>
        <w:t>ri</w:t>
      </w:r>
      <w:r w:rsidRPr="0016718C">
        <w:rPr>
          <w:rFonts w:ascii="Times New Roman" w:hAnsi="Times New Roman" w:cs="Times New Roman"/>
          <w:sz w:val="24"/>
          <w:szCs w:val="24"/>
        </w:rPr>
        <w:t xml:space="preserve">ty (the evidence "beyond a reasonable doubt" for </w:t>
      </w:r>
      <w:r w:rsidR="003A554F">
        <w:rPr>
          <w:rFonts w:ascii="Times New Roman" w:hAnsi="Times New Roman" w:cs="Times New Roman"/>
          <w:sz w:val="24"/>
          <w:szCs w:val="24"/>
        </w:rPr>
        <w:t>possible court presentation. The</w:t>
      </w:r>
      <w:r w:rsidRPr="0016718C">
        <w:rPr>
          <w:rFonts w:ascii="Times New Roman" w:hAnsi="Times New Roman" w:cs="Times New Roman"/>
          <w:sz w:val="24"/>
          <w:szCs w:val="24"/>
        </w:rPr>
        <w:t>refore, fraud examiners must be aware o</w:t>
      </w:r>
      <w:r w:rsidR="003A554F">
        <w:rPr>
          <w:rFonts w:ascii="Times New Roman" w:hAnsi="Times New Roman" w:cs="Times New Roman"/>
          <w:sz w:val="24"/>
          <w:szCs w:val="24"/>
        </w:rPr>
        <w:t xml:space="preserve">f </w:t>
      </w:r>
      <w:r w:rsidRPr="0016718C">
        <w:rPr>
          <w:rFonts w:ascii="Times New Roman" w:hAnsi="Times New Roman" w:cs="Times New Roman"/>
          <w:sz w:val="24"/>
          <w:szCs w:val="24"/>
        </w:rPr>
        <w:t xml:space="preserve">the following issues that relate to the gathering of computer evidence. </w:t>
      </w:r>
    </w:p>
    <w:p w:rsidR="00012446" w:rsidRPr="0016718C" w:rsidRDefault="00012446" w:rsidP="00012446">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Privacy Issues Regarding Computer Seizure </w:t>
      </w:r>
      <w:proofErr w:type="gramStart"/>
      <w:r w:rsidRPr="0016718C">
        <w:rPr>
          <w:rFonts w:ascii="Times New Roman" w:hAnsi="Times New Roman" w:cs="Times New Roman"/>
          <w:sz w:val="24"/>
          <w:szCs w:val="24"/>
        </w:rPr>
        <w:t>With</w:t>
      </w:r>
      <w:proofErr w:type="gramEnd"/>
      <w:r w:rsidR="003A554F">
        <w:rPr>
          <w:rFonts w:ascii="Times New Roman" w:hAnsi="Times New Roman" w:cs="Times New Roman"/>
          <w:sz w:val="24"/>
          <w:szCs w:val="24"/>
        </w:rPr>
        <w:t xml:space="preserve"> </w:t>
      </w:r>
      <w:r w:rsidRPr="0016718C">
        <w:rPr>
          <w:rFonts w:ascii="Times New Roman" w:hAnsi="Times New Roman" w:cs="Times New Roman"/>
          <w:sz w:val="24"/>
          <w:szCs w:val="24"/>
        </w:rPr>
        <w:t>our</w:t>
      </w:r>
      <w:r w:rsidR="003A554F">
        <w:rPr>
          <w:rFonts w:ascii="Times New Roman" w:hAnsi="Times New Roman" w:cs="Times New Roman"/>
          <w:sz w:val="24"/>
          <w:szCs w:val="24"/>
        </w:rPr>
        <w:t xml:space="preserve"> </w:t>
      </w:r>
      <w:r w:rsidRPr="0016718C">
        <w:rPr>
          <w:rFonts w:ascii="Times New Roman" w:hAnsi="Times New Roman" w:cs="Times New Roman"/>
          <w:sz w:val="24"/>
          <w:szCs w:val="24"/>
        </w:rPr>
        <w:t xml:space="preserve">a Warrant </w:t>
      </w:r>
    </w:p>
    <w:p w:rsidR="00012446" w:rsidRPr="0016718C" w:rsidRDefault="00012446" w:rsidP="00012446">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In every case where it becomes necessary to seize a computer or other device capable of storing digital evidence, the investigator should consult with legal counsel. It is imperative that legal counsel be involved in the seizure process and knowledgeable of case law pertaining to seizures in the workplace. Case law governing workplace seizures in the corporate community is different from case law govern</w:t>
      </w:r>
      <w:r>
        <w:rPr>
          <w:rFonts w:ascii="Times New Roman" w:hAnsi="Times New Roman" w:cs="Times New Roman"/>
          <w:sz w:val="24"/>
          <w:szCs w:val="24"/>
        </w:rPr>
        <w:t xml:space="preserve">ing seizures in the government </w:t>
      </w:r>
      <w:r w:rsidRPr="0016718C">
        <w:rPr>
          <w:rFonts w:ascii="Times New Roman" w:hAnsi="Times New Roman" w:cs="Times New Roman"/>
          <w:sz w:val="24"/>
          <w:szCs w:val="24"/>
        </w:rPr>
        <w:t xml:space="preserve">workplace. </w:t>
      </w:r>
    </w:p>
    <w:p w:rsidR="00012446" w:rsidRPr="0016718C" w:rsidRDefault="00012446" w:rsidP="00012446">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t xml:space="preserve">When conducting all internal investigation or inquiry into allegations of misconduct or illegal activities in both the private and governmental sector, it is important to be aware of what the employee policy protects against and what it allows. It should also be determined whether steps have been taken to nullify any expectations of privacy. </w:t>
      </w:r>
    </w:p>
    <w:p w:rsidR="00012446" w:rsidRPr="0016718C" w:rsidRDefault="00012446" w:rsidP="00012446">
      <w:pPr>
        <w:spacing w:before="4" w:line="331" w:lineRule="exact"/>
        <w:jc w:val="both"/>
        <w:rPr>
          <w:rFonts w:ascii="Times New Roman" w:hAnsi="Times New Roman" w:cs="Times New Roman"/>
          <w:sz w:val="24"/>
          <w:szCs w:val="24"/>
        </w:rPr>
      </w:pPr>
      <w:r w:rsidRPr="0016718C">
        <w:rPr>
          <w:rFonts w:ascii="Times New Roman" w:hAnsi="Times New Roman" w:cs="Times New Roman"/>
          <w:sz w:val="24"/>
          <w:szCs w:val="24"/>
        </w:rPr>
        <w:lastRenderedPageBreak/>
        <w:t>It sho</w:t>
      </w:r>
      <w:r>
        <w:rPr>
          <w:rFonts w:ascii="Times New Roman" w:hAnsi="Times New Roman" w:cs="Times New Roman"/>
          <w:sz w:val="24"/>
          <w:szCs w:val="24"/>
        </w:rPr>
        <w:t>uld also be noted that personal d</w:t>
      </w:r>
      <w:r w:rsidRPr="0016718C">
        <w:rPr>
          <w:rFonts w:ascii="Times New Roman" w:hAnsi="Times New Roman" w:cs="Times New Roman"/>
          <w:sz w:val="24"/>
          <w:szCs w:val="24"/>
        </w:rPr>
        <w:t>evices are becoming more common in the workplace. Employees often carry PDAs,</w:t>
      </w:r>
      <w:r>
        <w:rPr>
          <w:rFonts w:ascii="Times New Roman" w:hAnsi="Times New Roman" w:cs="Times New Roman"/>
          <w:sz w:val="24"/>
          <w:szCs w:val="24"/>
        </w:rPr>
        <w:t xml:space="preserve"> </w:t>
      </w:r>
      <w:r w:rsidRPr="0016718C">
        <w:rPr>
          <w:rFonts w:ascii="Times New Roman" w:hAnsi="Times New Roman" w:cs="Times New Roman"/>
          <w:sz w:val="24"/>
          <w:szCs w:val="24"/>
        </w:rPr>
        <w:t>thumb drives, or MP3 players into the office. Each of these devices is capable of storing large amounts of data and can easily be used to steal a company's intellectual property</w:t>
      </w:r>
      <w:proofErr w:type="gramStart"/>
      <w:r w:rsidRPr="0016718C">
        <w:rPr>
          <w:rFonts w:ascii="Times New Roman" w:hAnsi="Times New Roman" w:cs="Times New Roman"/>
          <w:sz w:val="24"/>
          <w:szCs w:val="24"/>
        </w:rPr>
        <w:t>..</w:t>
      </w:r>
      <w:proofErr w:type="gramEnd"/>
      <w:r w:rsidRPr="0016718C">
        <w:rPr>
          <w:rFonts w:ascii="Times New Roman" w:hAnsi="Times New Roman" w:cs="Times New Roman"/>
          <w:sz w:val="24"/>
          <w:szCs w:val="24"/>
        </w:rPr>
        <w:t xml:space="preserve"> Because these devices are often purchased by the employee for personal use, a search warrant may be needed to seize or search these devices because employees may have a "reasonable expectation of privacy" in these types of personal devices. Therefore, it is extremely important to include such devices in the company's search policy. </w:t>
      </w:r>
    </w:p>
    <w:p w:rsidR="00012446" w:rsidRPr="00F54694" w:rsidRDefault="00012446" w:rsidP="00012446">
      <w:pPr>
        <w:spacing w:before="4" w:line="331" w:lineRule="exact"/>
        <w:jc w:val="both"/>
        <w:rPr>
          <w:rFonts w:ascii="Times New Roman" w:hAnsi="Times New Roman" w:cs="Times New Roman"/>
          <w:b/>
        </w:rPr>
      </w:pPr>
      <w:r w:rsidRPr="00F54694">
        <w:rPr>
          <w:rFonts w:ascii="Times New Roman" w:hAnsi="Times New Roman" w:cs="Times New Roman"/>
          <w:b/>
        </w:rPr>
        <w:t xml:space="preserve">Law Enforcement Assistance </w:t>
      </w:r>
    </w:p>
    <w:p w:rsidR="00012446" w:rsidRPr="00F54694" w:rsidRDefault="00012446" w:rsidP="00012446">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 xml:space="preserve">There may be occasions when a fraud examiner will be called upon to assist law enforcement or to request the assistance of law enforcement in a particular case. Fraud examiners who are involved in law enforcement already understand </w:t>
      </w:r>
      <w:r>
        <w:rPr>
          <w:rFonts w:ascii="Times New Roman" w:hAnsi="Times New Roman" w:cs="Times New Roman"/>
          <w:sz w:val="24"/>
          <w:szCs w:val="24"/>
        </w:rPr>
        <w:t>the importance</w:t>
      </w:r>
      <w:r w:rsidRPr="00F54694">
        <w:rPr>
          <w:rFonts w:ascii="Times New Roman" w:hAnsi="Times New Roman" w:cs="Times New Roman"/>
          <w:sz w:val="24"/>
          <w:szCs w:val="24"/>
        </w:rPr>
        <w:t xml:space="preserve"> placed on proceeding with the search and seizure pursuant to a search warrant. Under these conditions, the law enforcement officer will prepare an affidavit for the search warrant, which will detail the probable cause or legal reasoning behind the request for the warrant. Only a judge can issue a search warrant and only law enforcement can seek and serve a search warrant. Often law enforcement personnel will need guidance fro</w:t>
      </w:r>
      <w:r>
        <w:rPr>
          <w:rFonts w:ascii="Times New Roman" w:hAnsi="Times New Roman" w:cs="Times New Roman"/>
          <w:sz w:val="24"/>
          <w:szCs w:val="24"/>
        </w:rPr>
        <w:t>m the fraud examiner as they con</w:t>
      </w:r>
      <w:r w:rsidRPr="00F54694">
        <w:rPr>
          <w:rFonts w:ascii="Times New Roman" w:hAnsi="Times New Roman" w:cs="Times New Roman"/>
          <w:sz w:val="24"/>
          <w:szCs w:val="24"/>
        </w:rPr>
        <w:t xml:space="preserve">duct pre- search preparation. </w:t>
      </w:r>
    </w:p>
    <w:p w:rsidR="00012446" w:rsidRPr="00F54694" w:rsidRDefault="00012446" w:rsidP="00012446">
      <w:pPr>
        <w:spacing w:before="4" w:line="331" w:lineRule="exact"/>
        <w:jc w:val="both"/>
        <w:rPr>
          <w:rFonts w:ascii="Times New Roman" w:hAnsi="Times New Roman" w:cs="Times New Roman"/>
          <w:b/>
          <w:sz w:val="24"/>
          <w:szCs w:val="24"/>
        </w:rPr>
      </w:pPr>
      <w:r w:rsidRPr="00F54694">
        <w:rPr>
          <w:rFonts w:ascii="Times New Roman" w:hAnsi="Times New Roman" w:cs="Times New Roman"/>
          <w:b/>
          <w:sz w:val="24"/>
          <w:szCs w:val="24"/>
        </w:rPr>
        <w:t xml:space="preserve">Pre-Search Preparation </w:t>
      </w:r>
    </w:p>
    <w:p w:rsidR="00012446" w:rsidRPr="00F54694" w:rsidRDefault="00012446" w:rsidP="00012446">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 xml:space="preserve">Obtaining as much intelligence as possible regarding the location of the potential evidence is very desirable before writing the search warrant affidavit. Considerations for fraud examiners include: </w:t>
      </w:r>
    </w:p>
    <w:p w:rsidR="00012446" w:rsidRPr="00F54694" w:rsidRDefault="00012446" w:rsidP="00012446">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Determine the type of computer systems that will be involved i</w:t>
      </w:r>
      <w:r>
        <w:rPr>
          <w:rFonts w:ascii="Times New Roman" w:hAnsi="Times New Roman" w:cs="Times New Roman"/>
          <w:sz w:val="24"/>
          <w:szCs w:val="24"/>
        </w:rPr>
        <w:t>n the search. What operating sys</w:t>
      </w:r>
      <w:r w:rsidRPr="00F54694">
        <w:rPr>
          <w:rFonts w:ascii="Times New Roman" w:hAnsi="Times New Roman" w:cs="Times New Roman"/>
          <w:sz w:val="24"/>
          <w:szCs w:val="24"/>
        </w:rPr>
        <w:t xml:space="preserve">tem is used? Are the computers networked together? </w:t>
      </w:r>
    </w:p>
    <w:p w:rsidR="00012446" w:rsidRPr="00F54694" w:rsidRDefault="00012446" w:rsidP="00012446">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Determine how many people will be needed to conduct the search. In one case, approximately 17 networked file servers were involved, with multiple routers and dial-up m</w:t>
      </w:r>
      <w:r>
        <w:rPr>
          <w:rFonts w:ascii="Times New Roman" w:hAnsi="Times New Roman" w:cs="Times New Roman"/>
          <w:sz w:val="24"/>
          <w:szCs w:val="24"/>
        </w:rPr>
        <w:t>odems. A team of only two investi</w:t>
      </w:r>
      <w:r w:rsidRPr="00F54694">
        <w:rPr>
          <w:rFonts w:ascii="Times New Roman" w:hAnsi="Times New Roman" w:cs="Times New Roman"/>
          <w:sz w:val="24"/>
          <w:szCs w:val="24"/>
        </w:rPr>
        <w:t xml:space="preserve">gators would need at least four to six hours to complete a seizure of this magnitude. </w:t>
      </w:r>
    </w:p>
    <w:p w:rsidR="00012446" w:rsidRPr="00F54694" w:rsidRDefault="00012446" w:rsidP="00012446">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 xml:space="preserve">If expert witnesses with a specific expertise are required during the search, identify and clear them before the search warrant is written. Depending on the circumstances, their credentials should possibly be included in the warrant affidavit before they are approved by the magistrate issuing the search warrant~ The time to discover that an "expert witness" has a criminal conviction is before the search warrant affidavit has even been written, not when the witness takes the stand to testify in a criminal proceeding. </w:t>
      </w:r>
    </w:p>
    <w:p w:rsidR="003A554F" w:rsidRDefault="003A554F" w:rsidP="00012446">
      <w:pPr>
        <w:spacing w:before="4" w:line="331" w:lineRule="exact"/>
        <w:jc w:val="both"/>
        <w:rPr>
          <w:rFonts w:ascii="Times New Roman" w:hAnsi="Times New Roman" w:cs="Times New Roman"/>
          <w:b/>
          <w:sz w:val="24"/>
          <w:szCs w:val="24"/>
        </w:rPr>
      </w:pPr>
    </w:p>
    <w:p w:rsidR="003A554F" w:rsidRDefault="003A554F" w:rsidP="00012446">
      <w:pPr>
        <w:spacing w:before="4" w:line="331" w:lineRule="exact"/>
        <w:jc w:val="both"/>
        <w:rPr>
          <w:rFonts w:ascii="Times New Roman" w:hAnsi="Times New Roman" w:cs="Times New Roman"/>
          <w:b/>
          <w:sz w:val="24"/>
          <w:szCs w:val="24"/>
        </w:rPr>
      </w:pPr>
    </w:p>
    <w:p w:rsidR="00012446" w:rsidRPr="00F54694" w:rsidRDefault="00012446" w:rsidP="00012446">
      <w:pPr>
        <w:spacing w:before="4" w:line="331" w:lineRule="exact"/>
        <w:jc w:val="both"/>
        <w:rPr>
          <w:rFonts w:ascii="Times New Roman" w:hAnsi="Times New Roman" w:cs="Times New Roman"/>
          <w:b/>
          <w:sz w:val="24"/>
          <w:szCs w:val="24"/>
        </w:rPr>
      </w:pPr>
      <w:r>
        <w:rPr>
          <w:rFonts w:ascii="Times New Roman" w:hAnsi="Times New Roman" w:cs="Times New Roman"/>
          <w:b/>
          <w:sz w:val="24"/>
          <w:szCs w:val="24"/>
        </w:rPr>
        <w:lastRenderedPageBreak/>
        <w:t>Search Warrant Aff</w:t>
      </w:r>
      <w:r w:rsidRPr="00F54694">
        <w:rPr>
          <w:rFonts w:ascii="Times New Roman" w:hAnsi="Times New Roman" w:cs="Times New Roman"/>
          <w:b/>
          <w:sz w:val="24"/>
          <w:szCs w:val="24"/>
        </w:rPr>
        <w:t xml:space="preserve">idavit Construction </w:t>
      </w:r>
    </w:p>
    <w:p w:rsidR="00012446" w:rsidRDefault="00012446" w:rsidP="00012446">
      <w:pPr>
        <w:spacing w:before="4" w:line="331" w:lineRule="exact"/>
        <w:jc w:val="both"/>
        <w:rPr>
          <w:rFonts w:ascii="Times New Roman" w:hAnsi="Times New Roman" w:cs="Times New Roman"/>
          <w:sz w:val="24"/>
          <w:szCs w:val="24"/>
        </w:rPr>
      </w:pPr>
      <w:r w:rsidRPr="00F54694">
        <w:rPr>
          <w:rFonts w:ascii="Times New Roman" w:hAnsi="Times New Roman" w:cs="Times New Roman"/>
          <w:sz w:val="24"/>
          <w:szCs w:val="24"/>
        </w:rPr>
        <w:t>Law enforcement personnel may seek the advice of the fraud examiner when constructing the search warrant affidavit. It i</w:t>
      </w:r>
      <w:r>
        <w:rPr>
          <w:rFonts w:ascii="Times New Roman" w:hAnsi="Times New Roman" w:cs="Times New Roman"/>
          <w:sz w:val="24"/>
          <w:szCs w:val="24"/>
        </w:rPr>
        <w:t>s im</w:t>
      </w:r>
      <w:r w:rsidRPr="00F54694">
        <w:rPr>
          <w:rFonts w:ascii="Times New Roman" w:hAnsi="Times New Roman" w:cs="Times New Roman"/>
          <w:sz w:val="24"/>
          <w:szCs w:val="24"/>
        </w:rPr>
        <w:t>portant to prepare an affi</w:t>
      </w:r>
      <w:r>
        <w:rPr>
          <w:rFonts w:ascii="Times New Roman" w:hAnsi="Times New Roman" w:cs="Times New Roman"/>
          <w:sz w:val="24"/>
          <w:szCs w:val="24"/>
        </w:rPr>
        <w:t xml:space="preserve">davit that includes all of the </w:t>
      </w:r>
      <w:r w:rsidRPr="00F54694">
        <w:rPr>
          <w:rFonts w:ascii="Times New Roman" w:hAnsi="Times New Roman" w:cs="Times New Roman"/>
          <w:sz w:val="24"/>
          <w:szCs w:val="24"/>
        </w:rPr>
        <w:t>pertinent information, which will allow f</w:t>
      </w:r>
      <w:r>
        <w:rPr>
          <w:rFonts w:ascii="Times New Roman" w:hAnsi="Times New Roman" w:cs="Times New Roman"/>
          <w:sz w:val="24"/>
          <w:szCs w:val="24"/>
        </w:rPr>
        <w:t xml:space="preserve">or a proper and legal search. </w:t>
      </w:r>
    </w:p>
    <w:p w:rsidR="00636FF9" w:rsidRDefault="00636FF9" w:rsidP="00636FF9">
      <w:pPr>
        <w:spacing w:after="0"/>
        <w:rPr>
          <w:rFonts w:ascii="Bookman Old Style" w:hAnsi="Bookman Old Style"/>
          <w:b/>
        </w:rPr>
      </w:pPr>
      <w:r w:rsidRPr="0045498B">
        <w:rPr>
          <w:rFonts w:ascii="Bookman Old Style" w:hAnsi="Bookman Old Style"/>
          <w:b/>
        </w:rPr>
        <w:t xml:space="preserve">Question </w:t>
      </w:r>
      <w:r>
        <w:rPr>
          <w:rFonts w:ascii="Bookman Old Style" w:hAnsi="Bookman Old Style"/>
          <w:b/>
        </w:rPr>
        <w:t>5</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636FF9" w:rsidP="00636FF9">
      <w:pPr>
        <w:spacing w:after="0"/>
        <w:rPr>
          <w:rFonts w:ascii="Bookman Old Style" w:hAnsi="Bookman Old Style"/>
          <w:b/>
        </w:rPr>
      </w:pPr>
      <w:r w:rsidRPr="0021045B">
        <w:rPr>
          <w:rFonts w:ascii="Bookman Old Style" w:hAnsi="Bookman Old Style"/>
          <w:bCs/>
        </w:rPr>
        <w:t xml:space="preserve">What </w:t>
      </w:r>
      <w:proofErr w:type="gramStart"/>
      <w:r w:rsidRPr="0021045B">
        <w:rPr>
          <w:rFonts w:ascii="Bookman Old Style" w:hAnsi="Bookman Old Style"/>
          <w:bCs/>
        </w:rPr>
        <w:t>is</w:t>
      </w:r>
      <w:proofErr w:type="gramEnd"/>
      <w:r w:rsidRPr="0021045B">
        <w:rPr>
          <w:rFonts w:ascii="Bookman Old Style" w:hAnsi="Bookman Old Style"/>
          <w:bCs/>
        </w:rPr>
        <w:t xml:space="preserve"> Fraud Risk Assessment and Fraud Risk?</w:t>
      </w:r>
    </w:p>
    <w:p w:rsidR="0006262C" w:rsidRDefault="0006262C" w:rsidP="00636FF9">
      <w:pPr>
        <w:spacing w:after="0"/>
        <w:rPr>
          <w:rFonts w:ascii="Bookman Old Style" w:hAnsi="Bookman Old Style"/>
          <w:b/>
        </w:rPr>
      </w:pPr>
    </w:p>
    <w:p w:rsidR="00636FF9" w:rsidRDefault="0006262C" w:rsidP="0006262C">
      <w:pPr>
        <w:spacing w:after="0"/>
        <w:jc w:val="both"/>
        <w:rPr>
          <w:rFonts w:ascii="Bookman Old Style" w:hAnsi="Bookman Old Style"/>
          <w:b/>
        </w:rPr>
      </w:pPr>
      <w:r>
        <w:rPr>
          <w:rFonts w:ascii="Bookman Old Style" w:hAnsi="Bookman Old Style"/>
          <w:b/>
        </w:rPr>
        <w:t>Answer:-</w:t>
      </w:r>
    </w:p>
    <w:p w:rsidR="0006262C" w:rsidRPr="00724FE5" w:rsidRDefault="0006262C" w:rsidP="0006262C">
      <w:pPr>
        <w:jc w:val="both"/>
        <w:rPr>
          <w:rFonts w:ascii="Times New Roman" w:hAnsi="Times New Roman" w:cs="Times New Roman"/>
          <w:b/>
          <w:sz w:val="24"/>
          <w:szCs w:val="24"/>
        </w:rPr>
      </w:pPr>
      <w:r w:rsidRPr="00724FE5">
        <w:rPr>
          <w:rFonts w:ascii="Times New Roman" w:hAnsi="Times New Roman" w:cs="Times New Roman"/>
          <w:b/>
          <w:sz w:val="24"/>
          <w:szCs w:val="24"/>
        </w:rPr>
        <w:t xml:space="preserve">FRAUD RISK ASSESSMENT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There are many things that organizations can and should do to minimize the risk that fraud can occur and go undetected. A fraud risk assessment can be a powerful proactive tool in the fight against fraud for any business.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Regulators, professional standard-setters, and law enforcement authorities continue to emphasize the crucial role that fraud risk assessment plays in developing and maintaining effective fraud risk management programs and controls. </w:t>
      </w:r>
    </w:p>
    <w:p w:rsidR="0006262C" w:rsidRPr="00724FE5" w:rsidRDefault="0006262C" w:rsidP="0006262C">
      <w:pPr>
        <w:jc w:val="both"/>
        <w:rPr>
          <w:rFonts w:ascii="Times New Roman" w:hAnsi="Times New Roman" w:cs="Times New Roman"/>
          <w:b/>
          <w:sz w:val="24"/>
          <w:szCs w:val="24"/>
        </w:rPr>
      </w:pPr>
      <w:r w:rsidRPr="00724FE5">
        <w:rPr>
          <w:rFonts w:ascii="Times New Roman" w:hAnsi="Times New Roman" w:cs="Times New Roman"/>
          <w:b/>
          <w:sz w:val="24"/>
          <w:szCs w:val="24"/>
        </w:rPr>
        <w:t xml:space="preserve">What Is Fraud Risk? </w:t>
      </w:r>
    </w:p>
    <w:p w:rsidR="0006262C" w:rsidRPr="00724FE5" w:rsidRDefault="0006262C" w:rsidP="0006262C">
      <w:pPr>
        <w:jc w:val="both"/>
        <w:rPr>
          <w:rFonts w:ascii="Times New Roman" w:hAnsi="Times New Roman" w:cs="Times New Roman"/>
          <w:sz w:val="24"/>
          <w:szCs w:val="24"/>
        </w:rPr>
      </w:pPr>
      <w:proofErr w:type="spellStart"/>
      <w:r w:rsidRPr="00724FE5">
        <w:rPr>
          <w:rFonts w:ascii="Times New Roman" w:hAnsi="Times New Roman" w:cs="Times New Roman"/>
          <w:sz w:val="24"/>
          <w:szCs w:val="24"/>
        </w:rPr>
        <w:t>Cressey's</w:t>
      </w:r>
      <w:proofErr w:type="spellEnd"/>
      <w:r w:rsidRPr="00724FE5">
        <w:rPr>
          <w:rFonts w:ascii="Times New Roman" w:hAnsi="Times New Roman" w:cs="Times New Roman"/>
          <w:sz w:val="24"/>
          <w:szCs w:val="24"/>
        </w:rPr>
        <w:t xml:space="preserve"> Fraud Triangle teaches us that there are three interrelated elements that enable someone to commit fraud: the motive that drives a person to want to commit the fraud, the opport</w:t>
      </w:r>
      <w:r>
        <w:rPr>
          <w:rFonts w:ascii="Times New Roman" w:hAnsi="Times New Roman" w:cs="Times New Roman"/>
          <w:sz w:val="24"/>
          <w:szCs w:val="24"/>
        </w:rPr>
        <w:t>unity that enables him to comm</w:t>
      </w:r>
      <w:r w:rsidRPr="00724FE5">
        <w:rPr>
          <w:rFonts w:ascii="Times New Roman" w:hAnsi="Times New Roman" w:cs="Times New Roman"/>
          <w:sz w:val="24"/>
          <w:szCs w:val="24"/>
        </w:rPr>
        <w:t xml:space="preserve">it the fraud, and the ability to </w:t>
      </w:r>
      <w:r>
        <w:rPr>
          <w:rFonts w:ascii="Times New Roman" w:hAnsi="Times New Roman" w:cs="Times New Roman"/>
          <w:sz w:val="24"/>
          <w:szCs w:val="24"/>
        </w:rPr>
        <w:t xml:space="preserve">rationalize </w:t>
      </w:r>
      <w:r w:rsidRPr="00724FE5">
        <w:rPr>
          <w:rFonts w:ascii="Times New Roman" w:hAnsi="Times New Roman" w:cs="Times New Roman"/>
          <w:sz w:val="24"/>
          <w:szCs w:val="24"/>
        </w:rPr>
        <w:t xml:space="preserve">the fraudulent </w:t>
      </w:r>
      <w:r w:rsidRPr="00724FE5">
        <w:rPr>
          <w:rFonts w:ascii="Times New Roman" w:hAnsi="Times New Roman" w:cs="Times New Roman"/>
          <w:sz w:val="24"/>
          <w:szCs w:val="24"/>
        </w:rPr>
        <w:t>behavior</w:t>
      </w:r>
      <w:r w:rsidRPr="00724FE5">
        <w:rPr>
          <w:rFonts w:ascii="Times New Roman" w:hAnsi="Times New Roman" w:cs="Times New Roman"/>
          <w:sz w:val="24"/>
          <w:szCs w:val="24"/>
        </w:rPr>
        <w:t xml:space="preserve">. The vulnerability that an </w:t>
      </w:r>
      <w:r w:rsidRPr="00724FE5">
        <w:rPr>
          <w:rFonts w:ascii="Times New Roman" w:hAnsi="Times New Roman" w:cs="Times New Roman"/>
          <w:sz w:val="24"/>
          <w:szCs w:val="24"/>
        </w:rPr>
        <w:t>organization</w:t>
      </w:r>
      <w:r w:rsidRPr="00724FE5">
        <w:rPr>
          <w:rFonts w:ascii="Times New Roman" w:hAnsi="Times New Roman" w:cs="Times New Roman"/>
          <w:sz w:val="24"/>
          <w:szCs w:val="24"/>
        </w:rPr>
        <w:t xml:space="preserve"> has to those capable of overcoming all three elements of the fraud triangle is fraud risk. Fraud risk can come from sources both internal and external to the </w:t>
      </w:r>
      <w:r w:rsidRPr="00724FE5">
        <w:rPr>
          <w:rFonts w:ascii="Times New Roman" w:hAnsi="Times New Roman" w:cs="Times New Roman"/>
          <w:sz w:val="24"/>
          <w:szCs w:val="24"/>
        </w:rPr>
        <w:t>organization</w:t>
      </w:r>
      <w:r w:rsidRPr="00724FE5">
        <w:rPr>
          <w:rFonts w:ascii="Times New Roman" w:hAnsi="Times New Roman" w:cs="Times New Roman"/>
          <w:sz w:val="24"/>
          <w:szCs w:val="24"/>
        </w:rPr>
        <w:t xml:space="preserve">. </w:t>
      </w:r>
    </w:p>
    <w:p w:rsidR="0006262C" w:rsidRPr="00724FE5" w:rsidRDefault="0006262C" w:rsidP="0006262C">
      <w:pPr>
        <w:jc w:val="both"/>
        <w:rPr>
          <w:rFonts w:ascii="Times New Roman" w:hAnsi="Times New Roman" w:cs="Times New Roman"/>
          <w:b/>
          <w:sz w:val="24"/>
          <w:szCs w:val="24"/>
        </w:rPr>
      </w:pPr>
      <w:r w:rsidRPr="00724FE5">
        <w:rPr>
          <w:rFonts w:ascii="Times New Roman" w:hAnsi="Times New Roman" w:cs="Times New Roman"/>
          <w:b/>
          <w:sz w:val="24"/>
          <w:szCs w:val="24"/>
        </w:rPr>
        <w:t xml:space="preserve">Why Should an </w:t>
      </w:r>
      <w:proofErr w:type="spellStart"/>
      <w:r w:rsidRPr="00724FE5">
        <w:rPr>
          <w:rFonts w:ascii="Times New Roman" w:hAnsi="Times New Roman" w:cs="Times New Roman"/>
          <w:b/>
          <w:sz w:val="24"/>
          <w:szCs w:val="24"/>
        </w:rPr>
        <w:t>Organisation</w:t>
      </w:r>
      <w:proofErr w:type="spellEnd"/>
      <w:r w:rsidRPr="00724FE5">
        <w:rPr>
          <w:rFonts w:ascii="Times New Roman" w:hAnsi="Times New Roman" w:cs="Times New Roman"/>
          <w:b/>
          <w:sz w:val="24"/>
          <w:szCs w:val="24"/>
        </w:rPr>
        <w:t xml:space="preserve"> Be Concerned About Fraud Risk?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Every </w:t>
      </w:r>
      <w:proofErr w:type="spellStart"/>
      <w:r w:rsidRPr="00724FE5">
        <w:rPr>
          <w:rFonts w:ascii="Times New Roman" w:hAnsi="Times New Roman" w:cs="Times New Roman"/>
          <w:sz w:val="24"/>
          <w:szCs w:val="24"/>
        </w:rPr>
        <w:t>organisation</w:t>
      </w:r>
      <w:proofErr w:type="spellEnd"/>
      <w:r w:rsidRPr="00724FE5">
        <w:rPr>
          <w:rFonts w:ascii="Times New Roman" w:hAnsi="Times New Roman" w:cs="Times New Roman"/>
          <w:sz w:val="24"/>
          <w:szCs w:val="24"/>
        </w:rPr>
        <w:t xml:space="preserve"> is vulnerable to fraud; there is no organization that has immunity to that risk. The key to reducing that vulnerability is to be consciously aware and realistic about what the organization’s weaknesses are. Only then can management ensure that it can establish mechanisms that effectively prevent or detect fraudulent activities.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Organizational stakeholders expect thro stewards to be thoughtful and prudent about protecting the business. However, even when tales of fraudsters are getting a lot of public attention~ many organizations still have difficulty facing the realities of how susceptible they really are to fraud.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There are many factors that influence how at risk an </w:t>
      </w:r>
      <w:proofErr w:type="spellStart"/>
      <w:r w:rsidRPr="00724FE5">
        <w:rPr>
          <w:rFonts w:ascii="Times New Roman" w:hAnsi="Times New Roman" w:cs="Times New Roman"/>
          <w:sz w:val="24"/>
          <w:szCs w:val="24"/>
        </w:rPr>
        <w:t>organisation</w:t>
      </w:r>
      <w:proofErr w:type="spellEnd"/>
      <w:r w:rsidRPr="00724FE5">
        <w:rPr>
          <w:rFonts w:ascii="Times New Roman" w:hAnsi="Times New Roman" w:cs="Times New Roman"/>
          <w:sz w:val="24"/>
          <w:szCs w:val="24"/>
        </w:rPr>
        <w:t xml:space="preserve"> is to fraud. Some of the bigger factors are: </w:t>
      </w:r>
    </w:p>
    <w:p w:rsidR="0006262C" w:rsidRPr="00724FE5" w:rsidRDefault="0006262C" w:rsidP="0006262C">
      <w:pPr>
        <w:numPr>
          <w:ilvl w:val="0"/>
          <w:numId w:val="11"/>
        </w:numPr>
        <w:spacing w:line="360" w:lineRule="auto"/>
        <w:jc w:val="both"/>
        <w:rPr>
          <w:rFonts w:ascii="Times New Roman" w:hAnsi="Times New Roman" w:cs="Times New Roman"/>
          <w:sz w:val="24"/>
          <w:szCs w:val="24"/>
        </w:rPr>
      </w:pPr>
      <w:r w:rsidRPr="00724FE5">
        <w:rPr>
          <w:rFonts w:ascii="Times New Roman" w:hAnsi="Times New Roman" w:cs="Times New Roman"/>
          <w:sz w:val="24"/>
          <w:szCs w:val="24"/>
        </w:rPr>
        <w:t xml:space="preserve">The business it is in </w:t>
      </w:r>
    </w:p>
    <w:p w:rsidR="0006262C" w:rsidRPr="00724FE5" w:rsidRDefault="0006262C" w:rsidP="0006262C">
      <w:pPr>
        <w:numPr>
          <w:ilvl w:val="0"/>
          <w:numId w:val="11"/>
        </w:numPr>
        <w:spacing w:line="360" w:lineRule="auto"/>
        <w:jc w:val="both"/>
        <w:rPr>
          <w:rFonts w:ascii="Times New Roman" w:hAnsi="Times New Roman" w:cs="Times New Roman"/>
          <w:sz w:val="24"/>
          <w:szCs w:val="24"/>
        </w:rPr>
      </w:pPr>
      <w:r w:rsidRPr="00724FE5">
        <w:rPr>
          <w:rFonts w:ascii="Times New Roman" w:hAnsi="Times New Roman" w:cs="Times New Roman"/>
          <w:sz w:val="24"/>
          <w:szCs w:val="24"/>
        </w:rPr>
        <w:lastRenderedPageBreak/>
        <w:t xml:space="preserve">The environment in which it operates </w:t>
      </w:r>
    </w:p>
    <w:p w:rsidR="0006262C" w:rsidRDefault="0006262C" w:rsidP="0006262C">
      <w:pPr>
        <w:numPr>
          <w:ilvl w:val="0"/>
          <w:numId w:val="11"/>
        </w:numPr>
        <w:spacing w:line="360" w:lineRule="auto"/>
        <w:jc w:val="both"/>
        <w:rPr>
          <w:rFonts w:ascii="Times New Roman" w:hAnsi="Times New Roman" w:cs="Times New Roman"/>
          <w:sz w:val="24"/>
          <w:szCs w:val="24"/>
        </w:rPr>
      </w:pPr>
      <w:r w:rsidRPr="00724FE5">
        <w:rPr>
          <w:rFonts w:ascii="Times New Roman" w:hAnsi="Times New Roman" w:cs="Times New Roman"/>
          <w:sz w:val="24"/>
          <w:szCs w:val="24"/>
        </w:rPr>
        <w:t xml:space="preserve">The effectiveness of the internal controls within the business processes .The ethics and values of the company and the people within it </w:t>
      </w:r>
    </w:p>
    <w:p w:rsidR="0006262C" w:rsidRPr="00724FE5" w:rsidRDefault="0006262C" w:rsidP="0006262C">
      <w:pPr>
        <w:numPr>
          <w:ilvl w:val="0"/>
          <w:numId w:val="11"/>
        </w:numPr>
        <w:spacing w:line="360" w:lineRule="auto"/>
        <w:jc w:val="both"/>
        <w:rPr>
          <w:rFonts w:ascii="Times New Roman" w:hAnsi="Times New Roman" w:cs="Times New Roman"/>
          <w:sz w:val="24"/>
          <w:szCs w:val="24"/>
        </w:rPr>
      </w:pPr>
      <w:r w:rsidRPr="00724FE5">
        <w:rPr>
          <w:rFonts w:ascii="Times New Roman" w:hAnsi="Times New Roman" w:cs="Times New Roman"/>
          <w:sz w:val="24"/>
          <w:szCs w:val="24"/>
        </w:rPr>
        <w:t xml:space="preserve">The Business It Is In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The types of risks an </w:t>
      </w:r>
      <w:proofErr w:type="spellStart"/>
      <w:r w:rsidRPr="00724FE5">
        <w:rPr>
          <w:rFonts w:ascii="Times New Roman" w:hAnsi="Times New Roman" w:cs="Times New Roman"/>
          <w:sz w:val="24"/>
          <w:szCs w:val="24"/>
        </w:rPr>
        <w:t>organisation</w:t>
      </w:r>
      <w:proofErr w:type="spellEnd"/>
      <w:r w:rsidRPr="00724FE5">
        <w:rPr>
          <w:rFonts w:ascii="Times New Roman" w:hAnsi="Times New Roman" w:cs="Times New Roman"/>
          <w:sz w:val="24"/>
          <w:szCs w:val="24"/>
        </w:rPr>
        <w:t xml:space="preserve"> faces are directly connected to the nature of business that it is engaged in. For example, the inherent fraud risks faced by hospitals and medical practices are vastly different from those faced by banks and financial institutions. </w:t>
      </w:r>
    </w:p>
    <w:p w:rsidR="0006262C" w:rsidRPr="00724FE5" w:rsidRDefault="0006262C" w:rsidP="0006262C">
      <w:pPr>
        <w:jc w:val="both"/>
        <w:rPr>
          <w:rFonts w:ascii="Times New Roman" w:hAnsi="Times New Roman" w:cs="Times New Roman"/>
          <w:b/>
          <w:sz w:val="24"/>
          <w:szCs w:val="24"/>
        </w:rPr>
      </w:pPr>
      <w:r w:rsidRPr="00724FE5">
        <w:rPr>
          <w:rFonts w:ascii="Times New Roman" w:hAnsi="Times New Roman" w:cs="Times New Roman"/>
          <w:b/>
          <w:sz w:val="24"/>
          <w:szCs w:val="24"/>
        </w:rPr>
        <w:t xml:space="preserve">The Environment in Which It Operates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The environment in which the </w:t>
      </w:r>
      <w:proofErr w:type="spellStart"/>
      <w:r w:rsidRPr="00724FE5">
        <w:rPr>
          <w:rFonts w:ascii="Times New Roman" w:hAnsi="Times New Roman" w:cs="Times New Roman"/>
          <w:sz w:val="24"/>
          <w:szCs w:val="24"/>
        </w:rPr>
        <w:t>organisation</w:t>
      </w:r>
      <w:proofErr w:type="spellEnd"/>
      <w:r w:rsidRPr="00724FE5">
        <w:rPr>
          <w:rFonts w:ascii="Times New Roman" w:hAnsi="Times New Roman" w:cs="Times New Roman"/>
          <w:sz w:val="24"/>
          <w:szCs w:val="24"/>
        </w:rPr>
        <w:t xml:space="preserve"> operates has a direct impact on its vulnerability to fraud. Brick-and-mortar businesses have very different risk prof</w:t>
      </w:r>
      <w:r>
        <w:rPr>
          <w:rFonts w:ascii="Times New Roman" w:hAnsi="Times New Roman" w:cs="Times New Roman"/>
          <w:sz w:val="24"/>
          <w:szCs w:val="24"/>
        </w:rPr>
        <w:t>i</w:t>
      </w:r>
      <w:r w:rsidRPr="00724FE5">
        <w:rPr>
          <w:rFonts w:ascii="Times New Roman" w:hAnsi="Times New Roman" w:cs="Times New Roman"/>
          <w:sz w:val="24"/>
          <w:szCs w:val="24"/>
        </w:rPr>
        <w:t>le</w:t>
      </w:r>
      <w:r>
        <w:rPr>
          <w:rFonts w:ascii="Times New Roman" w:hAnsi="Times New Roman" w:cs="Times New Roman"/>
          <w:sz w:val="24"/>
          <w:szCs w:val="24"/>
        </w:rPr>
        <w:t xml:space="preserve"> </w:t>
      </w:r>
      <w:r w:rsidRPr="00724FE5">
        <w:rPr>
          <w:rFonts w:ascii="Times New Roman" w:hAnsi="Times New Roman" w:cs="Times New Roman"/>
          <w:sz w:val="24"/>
          <w:szCs w:val="24"/>
        </w:rPr>
        <w:t xml:space="preserve">than Internet businesses. Likewise, businesses in urban areas have different risk profiles businesses in rural areas. The environment in which the business operates can play a big role in influencing its vulnerability to fraud. </w:t>
      </w:r>
    </w:p>
    <w:p w:rsidR="0006262C" w:rsidRPr="00724FE5" w:rsidRDefault="0006262C" w:rsidP="0006262C">
      <w:pPr>
        <w:jc w:val="both"/>
        <w:rPr>
          <w:rFonts w:ascii="Times New Roman" w:hAnsi="Times New Roman" w:cs="Times New Roman"/>
          <w:b/>
          <w:sz w:val="24"/>
          <w:szCs w:val="24"/>
        </w:rPr>
      </w:pPr>
      <w:r>
        <w:rPr>
          <w:rFonts w:ascii="Times New Roman" w:hAnsi="Times New Roman" w:cs="Times New Roman"/>
          <w:b/>
          <w:sz w:val="24"/>
          <w:szCs w:val="24"/>
        </w:rPr>
        <w:t>The Effectiveness of Inter</w:t>
      </w:r>
      <w:r w:rsidRPr="00724FE5">
        <w:rPr>
          <w:rFonts w:ascii="Times New Roman" w:hAnsi="Times New Roman" w:cs="Times New Roman"/>
          <w:b/>
          <w:sz w:val="24"/>
          <w:szCs w:val="24"/>
        </w:rPr>
        <w:t xml:space="preserve">nal Controls </w:t>
      </w:r>
      <w:proofErr w:type="gramStart"/>
      <w:r w:rsidRPr="00724FE5">
        <w:rPr>
          <w:rFonts w:ascii="Times New Roman" w:hAnsi="Times New Roman" w:cs="Times New Roman"/>
          <w:b/>
          <w:sz w:val="24"/>
          <w:szCs w:val="24"/>
        </w:rPr>
        <w:t>Within</w:t>
      </w:r>
      <w:proofErr w:type="gramEnd"/>
      <w:r w:rsidRPr="00724FE5">
        <w:rPr>
          <w:rFonts w:ascii="Times New Roman" w:hAnsi="Times New Roman" w:cs="Times New Roman"/>
          <w:b/>
          <w:sz w:val="24"/>
          <w:szCs w:val="24"/>
        </w:rPr>
        <w:t xml:space="preserve"> the Business Processes </w:t>
      </w:r>
    </w:p>
    <w:p w:rsidR="0006262C"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A good </w:t>
      </w:r>
      <w:r w:rsidRPr="00724FE5">
        <w:rPr>
          <w:rFonts w:ascii="Times New Roman" w:hAnsi="Times New Roman" w:cs="Times New Roman"/>
          <w:sz w:val="24"/>
          <w:szCs w:val="24"/>
        </w:rPr>
        <w:t>system of</w:t>
      </w:r>
      <w:r w:rsidRPr="00724FE5">
        <w:rPr>
          <w:rFonts w:ascii="Times New Roman" w:hAnsi="Times New Roman" w:cs="Times New Roman"/>
          <w:sz w:val="24"/>
          <w:szCs w:val="24"/>
        </w:rPr>
        <w:t xml:space="preserve"> </w:t>
      </w:r>
      <w:r w:rsidRPr="00724FE5">
        <w:rPr>
          <w:rFonts w:ascii="Times New Roman" w:hAnsi="Times New Roman" w:cs="Times New Roman"/>
          <w:sz w:val="24"/>
          <w:szCs w:val="24"/>
        </w:rPr>
        <w:t>i</w:t>
      </w:r>
      <w:r>
        <w:rPr>
          <w:rFonts w:ascii="Times New Roman" w:hAnsi="Times New Roman" w:cs="Times New Roman"/>
          <w:sz w:val="24"/>
          <w:szCs w:val="24"/>
        </w:rPr>
        <w:t>n</w:t>
      </w:r>
      <w:r w:rsidRPr="00724FE5">
        <w:rPr>
          <w:rFonts w:ascii="Times New Roman" w:hAnsi="Times New Roman" w:cs="Times New Roman"/>
          <w:sz w:val="24"/>
          <w:szCs w:val="24"/>
        </w:rPr>
        <w:t>ternal</w:t>
      </w:r>
      <w:r w:rsidRPr="00724FE5">
        <w:rPr>
          <w:rFonts w:ascii="Times New Roman" w:hAnsi="Times New Roman" w:cs="Times New Roman"/>
          <w:sz w:val="24"/>
          <w:szCs w:val="24"/>
        </w:rPr>
        <w:t xml:space="preserve"> controls, with the right balance</w:t>
      </w:r>
      <w:r>
        <w:rPr>
          <w:rFonts w:ascii="Times New Roman" w:hAnsi="Times New Roman" w:cs="Times New Roman"/>
          <w:sz w:val="24"/>
          <w:szCs w:val="24"/>
        </w:rPr>
        <w:t xml:space="preserve"> of </w:t>
      </w:r>
      <w:r w:rsidRPr="00724FE5">
        <w:rPr>
          <w:rFonts w:ascii="Times New Roman" w:hAnsi="Times New Roman" w:cs="Times New Roman"/>
          <w:sz w:val="24"/>
          <w:szCs w:val="24"/>
        </w:rPr>
        <w:t>preventive and detective controls, can greatly reduce an organization’s vulnerability to fraud. Preventive controls are those manual or automated processes that stop something bad from happen</w:t>
      </w:r>
      <w:r>
        <w:rPr>
          <w:rFonts w:ascii="Times New Roman" w:hAnsi="Times New Roman" w:cs="Times New Roman"/>
          <w:sz w:val="24"/>
          <w:szCs w:val="24"/>
        </w:rPr>
        <w:t xml:space="preserve">ing before it occurs. Detective </w:t>
      </w:r>
      <w:r w:rsidRPr="00724FE5">
        <w:rPr>
          <w:rFonts w:ascii="Times New Roman" w:hAnsi="Times New Roman" w:cs="Times New Roman"/>
          <w:sz w:val="24"/>
          <w:szCs w:val="24"/>
        </w:rPr>
        <w:t>cont</w:t>
      </w:r>
      <w:r>
        <w:rPr>
          <w:rFonts w:ascii="Times New Roman" w:hAnsi="Times New Roman" w:cs="Times New Roman"/>
          <w:sz w:val="24"/>
          <w:szCs w:val="24"/>
        </w:rPr>
        <w:t>rols</w:t>
      </w:r>
      <w:r w:rsidRPr="00724FE5">
        <w:rPr>
          <w:rFonts w:ascii="Times New Roman" w:hAnsi="Times New Roman" w:cs="Times New Roman"/>
          <w:sz w:val="24"/>
          <w:szCs w:val="24"/>
        </w:rPr>
        <w:t xml:space="preserve"> can also be manual or automated, but are designed to identify something bad that has already occurred. No system of internal controls can fully eliminate the risk of fraud, but well-designed and effective internal controls can deter the average fraudster by reducing the opportunity to commit the fraud. </w:t>
      </w:r>
    </w:p>
    <w:p w:rsidR="0006262C" w:rsidRPr="00724FE5" w:rsidRDefault="0006262C" w:rsidP="0006262C">
      <w:pPr>
        <w:jc w:val="both"/>
        <w:rPr>
          <w:rFonts w:ascii="Times New Roman" w:hAnsi="Times New Roman" w:cs="Times New Roman"/>
          <w:b/>
          <w:sz w:val="24"/>
          <w:szCs w:val="24"/>
        </w:rPr>
      </w:pPr>
      <w:r w:rsidRPr="00724FE5">
        <w:rPr>
          <w:rFonts w:ascii="Times New Roman" w:hAnsi="Times New Roman" w:cs="Times New Roman"/>
          <w:b/>
          <w:sz w:val="24"/>
          <w:szCs w:val="24"/>
        </w:rPr>
        <w:t xml:space="preserve">The Ethics and Values of the Company and the People within It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 xml:space="preserve">It is extremely difficult, if not impossible, to have a company made up of individuals whose ethics and values are fully aligned with those of the </w:t>
      </w:r>
      <w:proofErr w:type="spellStart"/>
      <w:r w:rsidRPr="00724FE5">
        <w:rPr>
          <w:rFonts w:ascii="Times New Roman" w:hAnsi="Times New Roman" w:cs="Times New Roman"/>
          <w:sz w:val="24"/>
          <w:szCs w:val="24"/>
        </w:rPr>
        <w:t>organisation</w:t>
      </w:r>
      <w:proofErr w:type="spellEnd"/>
      <w:r w:rsidRPr="00724FE5">
        <w:rPr>
          <w:rFonts w:ascii="Times New Roman" w:hAnsi="Times New Roman" w:cs="Times New Roman"/>
          <w:sz w:val="24"/>
          <w:szCs w:val="24"/>
        </w:rPr>
        <w:t xml:space="preserve">. The gap in that alignment can significantly increase an organization’s fraud risk. </w:t>
      </w:r>
    </w:p>
    <w:p w:rsidR="0006262C" w:rsidRPr="00724FE5"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t>While</w:t>
      </w:r>
      <w:r>
        <w:rPr>
          <w:rFonts w:ascii="Times New Roman" w:hAnsi="Times New Roman" w:cs="Times New Roman"/>
          <w:sz w:val="24"/>
          <w:szCs w:val="24"/>
        </w:rPr>
        <w:t xml:space="preserve"> </w:t>
      </w:r>
      <w:r w:rsidRPr="00724FE5">
        <w:rPr>
          <w:rFonts w:ascii="Times New Roman" w:hAnsi="Times New Roman" w:cs="Times New Roman"/>
          <w:sz w:val="24"/>
          <w:szCs w:val="24"/>
        </w:rPr>
        <w:t>many</w:t>
      </w:r>
      <w:r>
        <w:rPr>
          <w:rFonts w:ascii="Times New Roman" w:hAnsi="Times New Roman" w:cs="Times New Roman"/>
          <w:sz w:val="24"/>
          <w:szCs w:val="24"/>
        </w:rPr>
        <w:t xml:space="preserve"> organizations</w:t>
      </w:r>
      <w:r w:rsidRPr="00724FE5">
        <w:rPr>
          <w:rFonts w:ascii="Times New Roman" w:hAnsi="Times New Roman" w:cs="Times New Roman"/>
          <w:sz w:val="24"/>
          <w:szCs w:val="24"/>
        </w:rPr>
        <w:t xml:space="preserve"> have codes of conduct, those codes are not always very clear in drawing the definitive line between acceptable and unacceptable </w:t>
      </w:r>
      <w:proofErr w:type="spellStart"/>
      <w:r w:rsidRPr="00724FE5">
        <w:rPr>
          <w:rFonts w:ascii="Times New Roman" w:hAnsi="Times New Roman" w:cs="Times New Roman"/>
          <w:sz w:val="24"/>
          <w:szCs w:val="24"/>
        </w:rPr>
        <w:t>behaviour</w:t>
      </w:r>
      <w:proofErr w:type="spellEnd"/>
      <w:r w:rsidRPr="00724FE5">
        <w:rPr>
          <w:rFonts w:ascii="Times New Roman" w:hAnsi="Times New Roman" w:cs="Times New Roman"/>
          <w:sz w:val="24"/>
          <w:szCs w:val="24"/>
        </w:rPr>
        <w:t xml:space="preserve">. That lack of clarity leaves a lot of wiggle room for fraudsters to rationalize their actions~ For example, in most organizations it is generally understood that manipulating financial records is unacceptable </w:t>
      </w:r>
      <w:proofErr w:type="spellStart"/>
      <w:r w:rsidRPr="00724FE5">
        <w:rPr>
          <w:rFonts w:ascii="Times New Roman" w:hAnsi="Times New Roman" w:cs="Times New Roman"/>
          <w:sz w:val="24"/>
          <w:szCs w:val="24"/>
        </w:rPr>
        <w:t>behaviour</w:t>
      </w:r>
      <w:proofErr w:type="spellEnd"/>
      <w:r w:rsidRPr="00724FE5">
        <w:rPr>
          <w:rFonts w:ascii="Times New Roman" w:hAnsi="Times New Roman" w:cs="Times New Roman"/>
          <w:sz w:val="24"/>
          <w:szCs w:val="24"/>
        </w:rPr>
        <w:t xml:space="preserve"> that will result in termination. However, it is not always apparent whether taking a pen or pencil home that belongs to the company is unacceptable </w:t>
      </w:r>
      <w:proofErr w:type="spellStart"/>
      <w:r w:rsidRPr="00724FE5">
        <w:rPr>
          <w:rFonts w:ascii="Times New Roman" w:hAnsi="Times New Roman" w:cs="Times New Roman"/>
          <w:sz w:val="24"/>
          <w:szCs w:val="24"/>
        </w:rPr>
        <w:t>behaviour</w:t>
      </w:r>
      <w:proofErr w:type="spellEnd"/>
      <w:r w:rsidRPr="00724FE5">
        <w:rPr>
          <w:rFonts w:ascii="Times New Roman" w:hAnsi="Times New Roman" w:cs="Times New Roman"/>
          <w:sz w:val="24"/>
          <w:szCs w:val="24"/>
        </w:rPr>
        <w:t xml:space="preserve"> or what the consequence, if any, would be. </w:t>
      </w:r>
    </w:p>
    <w:p w:rsidR="0006262C" w:rsidRPr="00F644B4" w:rsidRDefault="0006262C" w:rsidP="0006262C">
      <w:pPr>
        <w:jc w:val="both"/>
        <w:rPr>
          <w:rFonts w:ascii="Times New Roman" w:hAnsi="Times New Roman" w:cs="Times New Roman"/>
          <w:sz w:val="24"/>
          <w:szCs w:val="24"/>
        </w:rPr>
      </w:pPr>
      <w:r w:rsidRPr="00724FE5">
        <w:rPr>
          <w:rFonts w:ascii="Times New Roman" w:hAnsi="Times New Roman" w:cs="Times New Roman"/>
          <w:sz w:val="24"/>
          <w:szCs w:val="24"/>
        </w:rPr>
        <w:lastRenderedPageBreak/>
        <w:t xml:space="preserve">An </w:t>
      </w:r>
      <w:proofErr w:type="spellStart"/>
      <w:r w:rsidRPr="00724FE5">
        <w:rPr>
          <w:rFonts w:ascii="Times New Roman" w:hAnsi="Times New Roman" w:cs="Times New Roman"/>
          <w:sz w:val="24"/>
          <w:szCs w:val="24"/>
        </w:rPr>
        <w:t>organisation</w:t>
      </w:r>
      <w:proofErr w:type="spellEnd"/>
      <w:r w:rsidRPr="00724FE5">
        <w:rPr>
          <w:rFonts w:ascii="Times New Roman" w:hAnsi="Times New Roman" w:cs="Times New Roman"/>
          <w:sz w:val="24"/>
          <w:szCs w:val="24"/>
        </w:rPr>
        <w:t xml:space="preserve"> that is clear and consistent about its ethics, values expectations for its people will reduce the potential fraudster’s ability to rationalize his actions. Likewise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an  </w:t>
      </w:r>
      <w:proofErr w:type="spellStart"/>
      <w:r w:rsidRPr="00F644B4">
        <w:rPr>
          <w:rFonts w:ascii="Times New Roman" w:hAnsi="Times New Roman" w:cs="Times New Roman"/>
          <w:sz w:val="24"/>
          <w:szCs w:val="24"/>
        </w:rPr>
        <w:t>organisation</w:t>
      </w:r>
      <w:proofErr w:type="spellEnd"/>
      <w:proofErr w:type="gramEnd"/>
      <w:r w:rsidRPr="00F644B4">
        <w:rPr>
          <w:rFonts w:ascii="Times New Roman" w:hAnsi="Times New Roman" w:cs="Times New Roman"/>
          <w:sz w:val="24"/>
          <w:szCs w:val="24"/>
        </w:rPr>
        <w:t xml:space="preserve"> that demonstrates consistency and predictability in how it handles and holds accountable unacceptable behaviors can significantly reduce the risk of fraud; </w:t>
      </w:r>
    </w:p>
    <w:p w:rsidR="0006262C" w:rsidRPr="00F644B4" w:rsidRDefault="0006262C" w:rsidP="0006262C">
      <w:pPr>
        <w:jc w:val="both"/>
        <w:rPr>
          <w:rFonts w:ascii="Times New Roman" w:hAnsi="Times New Roman" w:cs="Times New Roman"/>
          <w:b/>
          <w:sz w:val="24"/>
          <w:szCs w:val="24"/>
        </w:rPr>
      </w:pPr>
      <w:r w:rsidRPr="00F644B4">
        <w:rPr>
          <w:rFonts w:ascii="Times New Roman" w:hAnsi="Times New Roman" w:cs="Times New Roman"/>
          <w:b/>
          <w:sz w:val="24"/>
          <w:szCs w:val="24"/>
        </w:rPr>
        <w:t xml:space="preserve">What Is a Fraud Risk Assessment?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Fraud risk assessment is a process aimed at proactively</w:t>
      </w:r>
      <w:r>
        <w:rPr>
          <w:rFonts w:ascii="Times New Roman" w:hAnsi="Times New Roman" w:cs="Times New Roman"/>
          <w:sz w:val="24"/>
          <w:szCs w:val="24"/>
        </w:rPr>
        <w:t xml:space="preserve"> </w:t>
      </w:r>
      <w:r w:rsidRPr="00F644B4">
        <w:rPr>
          <w:rFonts w:ascii="Times New Roman" w:hAnsi="Times New Roman" w:cs="Times New Roman"/>
          <w:sz w:val="24"/>
          <w:szCs w:val="24"/>
        </w:rPr>
        <w:t xml:space="preserve">identifying and addressing an organization’s vulnerabilities to internal and external fraud. As every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xml:space="preserve"> is different, the fraud risk assessment process is often more an art than a science. Additionally, organizational fraud risks continually change. It is therefore important to think about a fraud risk assessment as an ongoing, continuous process, rather than just an activity.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A fraud risk assessment starts with an identification and prioritization of fraud risks that exist in the business</w:t>
      </w:r>
      <w:proofErr w:type="gramStart"/>
      <w:r w:rsidRPr="00F644B4">
        <w:rPr>
          <w:rFonts w:ascii="Times New Roman" w:hAnsi="Times New Roman" w:cs="Times New Roman"/>
          <w:sz w:val="24"/>
          <w:szCs w:val="24"/>
        </w:rPr>
        <w:t>..</w:t>
      </w:r>
      <w:proofErr w:type="gramEnd"/>
      <w:r w:rsidRPr="00F644B4">
        <w:rPr>
          <w:rFonts w:ascii="Times New Roman" w:hAnsi="Times New Roman" w:cs="Times New Roman"/>
          <w:sz w:val="24"/>
          <w:szCs w:val="24"/>
        </w:rPr>
        <w:t xml:space="preserve"> The process evolves a~ the results of that identification and</w:t>
      </w:r>
      <w:r>
        <w:rPr>
          <w:rFonts w:ascii="Times New Roman" w:hAnsi="Times New Roman" w:cs="Times New Roman"/>
          <w:sz w:val="24"/>
          <w:szCs w:val="24"/>
        </w:rPr>
        <w:t xml:space="preserve"> </w:t>
      </w:r>
      <w:r w:rsidRPr="00F644B4">
        <w:rPr>
          <w:rFonts w:ascii="Times New Roman" w:hAnsi="Times New Roman" w:cs="Times New Roman"/>
          <w:sz w:val="24"/>
          <w:szCs w:val="24"/>
        </w:rPr>
        <w:t xml:space="preserve">prioritization begin to drive education, communication, organizational alignment, and action around effectively managing fraud risk and identifying new fraud risks as they emerge. </w:t>
      </w:r>
    </w:p>
    <w:p w:rsidR="0006262C" w:rsidRPr="00E249F8" w:rsidRDefault="0006262C" w:rsidP="0006262C">
      <w:pPr>
        <w:jc w:val="both"/>
        <w:rPr>
          <w:rStyle w:val="Strong"/>
          <w:sz w:val="28"/>
          <w:szCs w:val="28"/>
        </w:rPr>
      </w:pPr>
      <w:r w:rsidRPr="00E249F8">
        <w:rPr>
          <w:rStyle w:val="Strong"/>
          <w:sz w:val="28"/>
          <w:szCs w:val="28"/>
        </w:rPr>
        <w:t xml:space="preserve">What Is the Objective of a Fraud Risk Assessment?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 xml:space="preserve">In the simplest terms, the objective of a fraud risk assessment is to help an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xml:space="preserve"> identify what makes it most vulnerable to fraud. Through a fraud risk assessment, the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xml:space="preserve"> is able to identify where fraud is most likely to occur, enabling proactive measures to be considered and implemented to reduce the chance that it could happen. </w:t>
      </w:r>
    </w:p>
    <w:p w:rsidR="0006262C" w:rsidRPr="00E249F8" w:rsidRDefault="0006262C" w:rsidP="0006262C">
      <w:pPr>
        <w:jc w:val="both"/>
        <w:rPr>
          <w:rStyle w:val="Strong"/>
          <w:sz w:val="28"/>
          <w:szCs w:val="28"/>
        </w:rPr>
      </w:pPr>
      <w:r w:rsidRPr="00E249F8">
        <w:rPr>
          <w:rStyle w:val="Strong"/>
          <w:sz w:val="28"/>
          <w:szCs w:val="28"/>
        </w:rPr>
        <w:t xml:space="preserve">Why Should Organizations Conduct Fraud Risk Assessments?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 xml:space="preserve">Every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xml:space="preserve"> should conduct a fraud risk assessment and build procedures to keep the assessment process current and relevant. Not only is this practice good corporate governance, but it makes good business sense. </w:t>
      </w:r>
    </w:p>
    <w:p w:rsidR="0006262C" w:rsidRPr="00F644B4" w:rsidRDefault="0006262C" w:rsidP="0006262C">
      <w:pPr>
        <w:jc w:val="both"/>
        <w:rPr>
          <w:rFonts w:ascii="Times New Roman" w:hAnsi="Times New Roman" w:cs="Times New Roman"/>
          <w:b/>
          <w:sz w:val="24"/>
          <w:szCs w:val="24"/>
        </w:rPr>
      </w:pPr>
      <w:r w:rsidRPr="00F644B4">
        <w:rPr>
          <w:rFonts w:ascii="Times New Roman" w:hAnsi="Times New Roman" w:cs="Times New Roman"/>
          <w:b/>
          <w:sz w:val="24"/>
          <w:szCs w:val="24"/>
        </w:rPr>
        <w:t xml:space="preserve">Improve Communication and Awareness </w:t>
      </w:r>
      <w:proofErr w:type="gramStart"/>
      <w:r w:rsidRPr="00F644B4">
        <w:rPr>
          <w:rFonts w:ascii="Times New Roman" w:hAnsi="Times New Roman" w:cs="Times New Roman"/>
          <w:b/>
          <w:sz w:val="24"/>
          <w:szCs w:val="24"/>
        </w:rPr>
        <w:t>About</w:t>
      </w:r>
      <w:proofErr w:type="gramEnd"/>
      <w:r w:rsidRPr="00F644B4">
        <w:rPr>
          <w:rFonts w:ascii="Times New Roman" w:hAnsi="Times New Roman" w:cs="Times New Roman"/>
          <w:b/>
          <w:sz w:val="24"/>
          <w:szCs w:val="24"/>
        </w:rPr>
        <w:t xml:space="preserve"> Fraud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 xml:space="preserve">Conducting a fraud risk assessment can be a great vehicle for an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xml:space="preserve">. </w:t>
      </w:r>
      <w:proofErr w:type="gramStart"/>
      <w:r w:rsidRPr="00F644B4">
        <w:rPr>
          <w:rFonts w:ascii="Times New Roman" w:hAnsi="Times New Roman" w:cs="Times New Roman"/>
          <w:sz w:val="24"/>
          <w:szCs w:val="24"/>
        </w:rPr>
        <w:t>to</w:t>
      </w:r>
      <w:proofErr w:type="gramEnd"/>
      <w:r w:rsidRPr="00F644B4">
        <w:rPr>
          <w:rFonts w:ascii="Times New Roman" w:hAnsi="Times New Roman" w:cs="Times New Roman"/>
          <w:sz w:val="24"/>
          <w:szCs w:val="24"/>
        </w:rPr>
        <w:t xml:space="preserve"> open up communication and raise awareness about fraud. When employees are engaged in an open discussion about fraud, the conversations themselves can play</w:t>
      </w:r>
      <w:r>
        <w:rPr>
          <w:rFonts w:ascii="Times New Roman" w:hAnsi="Times New Roman" w:cs="Times New Roman"/>
          <w:sz w:val="24"/>
          <w:szCs w:val="24"/>
        </w:rPr>
        <w:t xml:space="preserve"> </w:t>
      </w:r>
      <w:r w:rsidRPr="00F644B4">
        <w:rPr>
          <w:rFonts w:ascii="Times New Roman" w:hAnsi="Times New Roman" w:cs="Times New Roman"/>
          <w:sz w:val="24"/>
          <w:szCs w:val="24"/>
        </w:rPr>
        <w:t xml:space="preserve">a role in reducing fraud vulnerability. Employees are reminded that the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xml:space="preserve"> does care about preventing fraud and are empowered to come forward if they suspect fraud is occurring in the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Open communication and awareness about fr</w:t>
      </w:r>
      <w:r>
        <w:rPr>
          <w:rFonts w:ascii="Times New Roman" w:hAnsi="Times New Roman" w:cs="Times New Roman"/>
          <w:sz w:val="24"/>
          <w:szCs w:val="24"/>
        </w:rPr>
        <w:t xml:space="preserve">aud can also deter a </w:t>
      </w:r>
      <w:r>
        <w:rPr>
          <w:rFonts w:ascii="Times New Roman" w:hAnsi="Times New Roman" w:cs="Times New Roman"/>
          <w:sz w:val="24"/>
          <w:szCs w:val="24"/>
        </w:rPr>
        <w:t>potential fraudster</w:t>
      </w:r>
      <w:r w:rsidRPr="00F644B4">
        <w:rPr>
          <w:rFonts w:ascii="Times New Roman" w:hAnsi="Times New Roman" w:cs="Times New Roman"/>
          <w:sz w:val="24"/>
          <w:szCs w:val="24"/>
        </w:rPr>
        <w:t xml:space="preserve"> by reducing his ability to rationalize bad </w:t>
      </w:r>
      <w:proofErr w:type="spellStart"/>
      <w:r w:rsidRPr="00F644B4">
        <w:rPr>
          <w:rFonts w:ascii="Times New Roman" w:hAnsi="Times New Roman" w:cs="Times New Roman"/>
          <w:sz w:val="24"/>
          <w:szCs w:val="24"/>
        </w:rPr>
        <w:t>behaviour</w:t>
      </w:r>
      <w:proofErr w:type="spellEnd"/>
      <w:r w:rsidRPr="00F644B4">
        <w:rPr>
          <w:rFonts w:ascii="Times New Roman" w:hAnsi="Times New Roman" w:cs="Times New Roman"/>
          <w:sz w:val="24"/>
          <w:szCs w:val="24"/>
        </w:rPr>
        <w:t xml:space="preserve"> and increasing his perception that someone might catch on to his actions and report him. </w:t>
      </w:r>
    </w:p>
    <w:p w:rsidR="0006262C" w:rsidRPr="00F644B4" w:rsidRDefault="0006262C" w:rsidP="0006262C">
      <w:pPr>
        <w:jc w:val="both"/>
        <w:rPr>
          <w:rFonts w:ascii="Times New Roman" w:hAnsi="Times New Roman" w:cs="Times New Roman"/>
          <w:b/>
          <w:sz w:val="24"/>
          <w:szCs w:val="24"/>
        </w:rPr>
      </w:pPr>
      <w:r>
        <w:rPr>
          <w:rFonts w:ascii="Times New Roman" w:hAnsi="Times New Roman" w:cs="Times New Roman"/>
          <w:b/>
          <w:sz w:val="24"/>
          <w:szCs w:val="24"/>
        </w:rPr>
        <w:t>Identify Wh</w:t>
      </w:r>
      <w:r w:rsidRPr="00F644B4">
        <w:rPr>
          <w:rFonts w:ascii="Times New Roman" w:hAnsi="Times New Roman" w:cs="Times New Roman"/>
          <w:b/>
          <w:sz w:val="24"/>
          <w:szCs w:val="24"/>
        </w:rPr>
        <w:t>at</w:t>
      </w:r>
      <w:r>
        <w:rPr>
          <w:rFonts w:ascii="Times New Roman" w:hAnsi="Times New Roman" w:cs="Times New Roman"/>
          <w:b/>
          <w:sz w:val="24"/>
          <w:szCs w:val="24"/>
        </w:rPr>
        <w:t xml:space="preserve"> </w:t>
      </w:r>
      <w:r w:rsidRPr="00F644B4">
        <w:rPr>
          <w:rFonts w:ascii="Times New Roman" w:hAnsi="Times New Roman" w:cs="Times New Roman"/>
          <w:b/>
          <w:sz w:val="24"/>
          <w:szCs w:val="24"/>
        </w:rPr>
        <w:t xml:space="preserve">Activities Are the Most Vulnerable to Fraud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lastRenderedPageBreak/>
        <w:t>Management must know</w:t>
      </w:r>
      <w:r>
        <w:rPr>
          <w:rFonts w:ascii="Times New Roman" w:hAnsi="Times New Roman" w:cs="Times New Roman"/>
          <w:sz w:val="24"/>
          <w:szCs w:val="24"/>
        </w:rPr>
        <w:t xml:space="preserve"> where the company is most vulnerable to fraud in order to p</w:t>
      </w:r>
      <w:r w:rsidRPr="00F644B4">
        <w:rPr>
          <w:rFonts w:ascii="Times New Roman" w:hAnsi="Times New Roman" w:cs="Times New Roman"/>
          <w:sz w:val="24"/>
          <w:szCs w:val="24"/>
        </w:rPr>
        <w:t xml:space="preserve">revent it from happening. </w:t>
      </w:r>
      <w:proofErr w:type="gramStart"/>
      <w:r w:rsidRPr="00F644B4">
        <w:rPr>
          <w:rFonts w:ascii="Times New Roman" w:hAnsi="Times New Roman" w:cs="Times New Roman"/>
          <w:sz w:val="24"/>
          <w:szCs w:val="24"/>
        </w:rPr>
        <w:t>For most companies, the normal.</w:t>
      </w:r>
      <w:proofErr w:type="gramEnd"/>
      <w:r w:rsidRPr="00F644B4">
        <w:rPr>
          <w:rFonts w:ascii="Times New Roman" w:hAnsi="Times New Roman" w:cs="Times New Roman"/>
          <w:sz w:val="24"/>
          <w:szCs w:val="24"/>
        </w:rPr>
        <w:t xml:space="preserve"> Course of business generally involves many different activities. However, riot all of the activities that the company engages in are equal in terms of increasing the business' exposure to fraud. The fraud risk assessment helps guide the </w:t>
      </w:r>
      <w:proofErr w:type="spellStart"/>
      <w:r w:rsidRPr="00F644B4">
        <w:rPr>
          <w:rFonts w:ascii="Times New Roman" w:hAnsi="Times New Roman" w:cs="Times New Roman"/>
          <w:sz w:val="24"/>
          <w:szCs w:val="24"/>
        </w:rPr>
        <w:t>organ</w:t>
      </w:r>
      <w:r>
        <w:rPr>
          <w:rFonts w:ascii="Times New Roman" w:hAnsi="Times New Roman" w:cs="Times New Roman"/>
          <w:sz w:val="24"/>
          <w:szCs w:val="24"/>
        </w:rPr>
        <w:t>isation</w:t>
      </w:r>
      <w:proofErr w:type="spellEnd"/>
      <w:r>
        <w:rPr>
          <w:rFonts w:ascii="Times New Roman" w:hAnsi="Times New Roman" w:cs="Times New Roman"/>
          <w:sz w:val="24"/>
          <w:szCs w:val="24"/>
        </w:rPr>
        <w:t xml:space="preserve"> to focus </w:t>
      </w:r>
      <w:r w:rsidRPr="00F644B4">
        <w:rPr>
          <w:rFonts w:ascii="Times New Roman" w:hAnsi="Times New Roman" w:cs="Times New Roman"/>
          <w:sz w:val="24"/>
          <w:szCs w:val="24"/>
        </w:rPr>
        <w:t xml:space="preserve">on the activities that really put the company at greatest risk. </w:t>
      </w:r>
    </w:p>
    <w:p w:rsidR="0006262C" w:rsidRPr="00F644B4" w:rsidRDefault="0006262C" w:rsidP="0006262C">
      <w:pPr>
        <w:jc w:val="both"/>
        <w:rPr>
          <w:rFonts w:ascii="Times New Roman" w:hAnsi="Times New Roman" w:cs="Times New Roman"/>
          <w:b/>
          <w:sz w:val="24"/>
          <w:szCs w:val="24"/>
        </w:rPr>
      </w:pPr>
      <w:r w:rsidRPr="00F644B4">
        <w:rPr>
          <w:rFonts w:ascii="Times New Roman" w:hAnsi="Times New Roman" w:cs="Times New Roman"/>
          <w:b/>
          <w:sz w:val="24"/>
          <w:szCs w:val="24"/>
        </w:rPr>
        <w:t xml:space="preserve">Know Who Puts the </w:t>
      </w:r>
      <w:proofErr w:type="spellStart"/>
      <w:r w:rsidRPr="00F644B4">
        <w:rPr>
          <w:rFonts w:ascii="Times New Roman" w:hAnsi="Times New Roman" w:cs="Times New Roman"/>
          <w:b/>
          <w:sz w:val="24"/>
          <w:szCs w:val="24"/>
        </w:rPr>
        <w:t>Organisation</w:t>
      </w:r>
      <w:proofErr w:type="spellEnd"/>
      <w:r w:rsidRPr="00F644B4">
        <w:rPr>
          <w:rFonts w:ascii="Times New Roman" w:hAnsi="Times New Roman" w:cs="Times New Roman"/>
          <w:b/>
          <w:sz w:val="24"/>
          <w:szCs w:val="24"/>
        </w:rPr>
        <w:t xml:space="preserve"> at the Greatest Risk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The actions of certain individuals can significan</w:t>
      </w:r>
      <w:r>
        <w:rPr>
          <w:rFonts w:ascii="Times New Roman" w:hAnsi="Times New Roman" w:cs="Times New Roman"/>
          <w:sz w:val="24"/>
          <w:szCs w:val="24"/>
        </w:rPr>
        <w:t>tly increase the company's vuln</w:t>
      </w:r>
      <w:r w:rsidRPr="00F644B4">
        <w:rPr>
          <w:rFonts w:ascii="Times New Roman" w:hAnsi="Times New Roman" w:cs="Times New Roman"/>
          <w:sz w:val="24"/>
          <w:szCs w:val="24"/>
        </w:rPr>
        <w:t>erability to fraud. The risk can be dri</w:t>
      </w:r>
      <w:r>
        <w:rPr>
          <w:rFonts w:ascii="Times New Roman" w:hAnsi="Times New Roman" w:cs="Times New Roman"/>
          <w:sz w:val="24"/>
          <w:szCs w:val="24"/>
        </w:rPr>
        <w:t>ven from the way in which s</w:t>
      </w:r>
      <w:r w:rsidRPr="00F644B4">
        <w:rPr>
          <w:rFonts w:ascii="Times New Roman" w:hAnsi="Times New Roman" w:cs="Times New Roman"/>
          <w:sz w:val="24"/>
          <w:szCs w:val="24"/>
        </w:rPr>
        <w:t>omeon</w:t>
      </w:r>
      <w:r>
        <w:rPr>
          <w:rFonts w:ascii="Times New Roman" w:hAnsi="Times New Roman" w:cs="Times New Roman"/>
          <w:sz w:val="24"/>
          <w:szCs w:val="24"/>
        </w:rPr>
        <w:t xml:space="preserve">e makes decisions, behaves, or </w:t>
      </w:r>
      <w:r w:rsidRPr="00F644B4">
        <w:rPr>
          <w:rFonts w:ascii="Times New Roman" w:hAnsi="Times New Roman" w:cs="Times New Roman"/>
          <w:sz w:val="24"/>
          <w:szCs w:val="24"/>
        </w:rPr>
        <w:t xml:space="preserve">treats others within and outside the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xml:space="preserve">. The fraud risk assessment can help hone in on those people and their activities that may increase the company's overall fraud risk. </w:t>
      </w:r>
    </w:p>
    <w:p w:rsidR="0006262C" w:rsidRPr="00F644B4" w:rsidRDefault="0006262C" w:rsidP="0006262C">
      <w:pPr>
        <w:jc w:val="both"/>
        <w:rPr>
          <w:rFonts w:ascii="Times New Roman" w:hAnsi="Times New Roman" w:cs="Times New Roman"/>
          <w:b/>
          <w:sz w:val="24"/>
          <w:szCs w:val="24"/>
        </w:rPr>
      </w:pPr>
      <w:r w:rsidRPr="00F644B4">
        <w:rPr>
          <w:rFonts w:ascii="Times New Roman" w:hAnsi="Times New Roman" w:cs="Times New Roman"/>
          <w:b/>
          <w:sz w:val="24"/>
          <w:szCs w:val="24"/>
        </w:rPr>
        <w:t xml:space="preserve">Develop Plans to Mitigate Fraud Risk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 xml:space="preserve">If management knows where the greatest fraud risks are, it can put plans in place to reduce or mitigate those risks. The fraud risk assessment provides a vehicle that can be used to ~ alignment amongst various stakeholders and drive action to decrease fraud risk. </w:t>
      </w:r>
    </w:p>
    <w:p w:rsidR="0006262C" w:rsidRPr="00F644B4" w:rsidRDefault="0006262C" w:rsidP="0006262C">
      <w:pPr>
        <w:jc w:val="both"/>
        <w:rPr>
          <w:rFonts w:ascii="Times New Roman" w:hAnsi="Times New Roman" w:cs="Times New Roman"/>
          <w:sz w:val="24"/>
          <w:szCs w:val="24"/>
        </w:rPr>
      </w:pPr>
      <w:r w:rsidRPr="00F644B4">
        <w:rPr>
          <w:rFonts w:ascii="Times New Roman" w:hAnsi="Times New Roman" w:cs="Times New Roman"/>
          <w:sz w:val="24"/>
          <w:szCs w:val="24"/>
        </w:rPr>
        <w:t>Develop Techniques to Determine If Fraud Has Occurred in High-Risk Areas Assessing an area as a having high fraud risk does not conclusively mean that fraud is occurring there. However, the fraud risk assessment is useful in identifying areas to proactively investigate to determine whether fraud has in fact occurred</w:t>
      </w:r>
      <w:proofErr w:type="gramStart"/>
      <w:r w:rsidRPr="00F644B4">
        <w:rPr>
          <w:rFonts w:ascii="Times New Roman" w:hAnsi="Times New Roman" w:cs="Times New Roman"/>
          <w:sz w:val="24"/>
          <w:szCs w:val="24"/>
        </w:rPr>
        <w:t>..</w:t>
      </w:r>
      <w:proofErr w:type="gramEnd"/>
      <w:r w:rsidRPr="00F644B4">
        <w:rPr>
          <w:rFonts w:ascii="Times New Roman" w:hAnsi="Times New Roman" w:cs="Times New Roman"/>
          <w:sz w:val="24"/>
          <w:szCs w:val="24"/>
        </w:rPr>
        <w:t xml:space="preserve"> In addition, putting activity in high-risk areas under increased s</w:t>
      </w:r>
      <w:r>
        <w:rPr>
          <w:rFonts w:ascii="Times New Roman" w:hAnsi="Times New Roman" w:cs="Times New Roman"/>
          <w:sz w:val="24"/>
          <w:szCs w:val="24"/>
        </w:rPr>
        <w:t>crutiny can deter potential fr</w:t>
      </w:r>
      <w:r w:rsidRPr="00F644B4">
        <w:rPr>
          <w:rFonts w:ascii="Times New Roman" w:hAnsi="Times New Roman" w:cs="Times New Roman"/>
          <w:sz w:val="24"/>
          <w:szCs w:val="24"/>
        </w:rPr>
        <w:t xml:space="preserve">audsters by increasing their perception of detection. </w:t>
      </w:r>
    </w:p>
    <w:p w:rsidR="0006262C" w:rsidRDefault="0006262C" w:rsidP="0006262C">
      <w:pPr>
        <w:jc w:val="both"/>
        <w:rPr>
          <w:rFonts w:ascii="Times New Roman" w:hAnsi="Times New Roman" w:cs="Times New Roman"/>
          <w:sz w:val="24"/>
          <w:szCs w:val="24"/>
        </w:rPr>
      </w:pPr>
      <w:r w:rsidRPr="00E249F8">
        <w:rPr>
          <w:rStyle w:val="Strong"/>
          <w:sz w:val="28"/>
          <w:szCs w:val="28"/>
        </w:rPr>
        <w:t>What Makes a Good Fraud Risk Assessment?</w:t>
      </w:r>
      <w:r w:rsidRPr="00F644B4">
        <w:rPr>
          <w:rFonts w:ascii="Times New Roman" w:hAnsi="Times New Roman" w:cs="Times New Roman"/>
          <w:sz w:val="24"/>
          <w:szCs w:val="24"/>
        </w:rPr>
        <w:t xml:space="preserve"> A good fraud risk assessment is one that fits within the culture of the </w:t>
      </w:r>
      <w:proofErr w:type="spellStart"/>
      <w:r w:rsidRPr="00F644B4">
        <w:rPr>
          <w:rFonts w:ascii="Times New Roman" w:hAnsi="Times New Roman" w:cs="Times New Roman"/>
          <w:sz w:val="24"/>
          <w:szCs w:val="24"/>
        </w:rPr>
        <w:t>organisation</w:t>
      </w:r>
      <w:proofErr w:type="spellEnd"/>
      <w:r w:rsidRPr="00F644B4">
        <w:rPr>
          <w:rFonts w:ascii="Times New Roman" w:hAnsi="Times New Roman" w:cs="Times New Roman"/>
          <w:sz w:val="24"/>
          <w:szCs w:val="24"/>
        </w:rPr>
        <w:t>, is sponsored and supported by the right people, encourages everyone to be open in his participation, and is generally embraced throughout the business as an important and valuable process.</w:t>
      </w:r>
      <w:r>
        <w:rPr>
          <w:rFonts w:ascii="Times New Roman" w:hAnsi="Times New Roman" w:cs="Times New Roman"/>
          <w:sz w:val="24"/>
          <w:szCs w:val="24"/>
        </w:rPr>
        <w:t xml:space="preserve"> Conversely </w:t>
      </w:r>
      <w:r w:rsidRPr="00F644B4">
        <w:rPr>
          <w:rFonts w:ascii="Times New Roman" w:hAnsi="Times New Roman" w:cs="Times New Roman"/>
          <w:sz w:val="24"/>
          <w:szCs w:val="24"/>
        </w:rPr>
        <w:t xml:space="preserve">a fraud risk assessment that is conducted without these conditions will have inferior results. </w:t>
      </w:r>
    </w:p>
    <w:p w:rsidR="0006262C" w:rsidRPr="006C4322" w:rsidRDefault="0006262C" w:rsidP="0006262C">
      <w:pPr>
        <w:jc w:val="both"/>
        <w:rPr>
          <w:rFonts w:ascii="Times New Roman" w:hAnsi="Times New Roman" w:cs="Times New Roman"/>
          <w:b/>
          <w:sz w:val="24"/>
          <w:szCs w:val="24"/>
        </w:rPr>
      </w:pPr>
      <w:r w:rsidRPr="006C4322">
        <w:rPr>
          <w:rFonts w:ascii="Times New Roman" w:hAnsi="Times New Roman" w:cs="Times New Roman"/>
          <w:b/>
          <w:sz w:val="24"/>
          <w:szCs w:val="24"/>
        </w:rPr>
        <w:t xml:space="preserve">The Right Sponsor </w:t>
      </w:r>
    </w:p>
    <w:p w:rsidR="0006262C" w:rsidRPr="006C4322" w:rsidRDefault="0006262C" w:rsidP="0006262C">
      <w:pPr>
        <w:jc w:val="both"/>
        <w:rPr>
          <w:rFonts w:ascii="Times New Roman" w:hAnsi="Times New Roman" w:cs="Times New Roman"/>
          <w:sz w:val="24"/>
          <w:szCs w:val="24"/>
        </w:rPr>
      </w:pPr>
      <w:r w:rsidRPr="006C4322">
        <w:rPr>
          <w:rFonts w:ascii="Times New Roman" w:hAnsi="Times New Roman" w:cs="Times New Roman"/>
          <w:sz w:val="24"/>
          <w:szCs w:val="24"/>
        </w:rPr>
        <w:t xml:space="preserve">Having the right sponsor for a fraud risk assessment is </w:t>
      </w:r>
      <w:proofErr w:type="gramStart"/>
      <w:r w:rsidRPr="006C4322">
        <w:rPr>
          <w:rFonts w:ascii="Times New Roman" w:hAnsi="Times New Roman" w:cs="Times New Roman"/>
          <w:sz w:val="24"/>
          <w:szCs w:val="24"/>
        </w:rPr>
        <w:t>extrem</w:t>
      </w:r>
      <w:r>
        <w:rPr>
          <w:rFonts w:ascii="Times New Roman" w:hAnsi="Times New Roman" w:cs="Times New Roman"/>
          <w:sz w:val="24"/>
          <w:szCs w:val="24"/>
        </w:rPr>
        <w:t>e</w:t>
      </w:r>
      <w:r w:rsidRPr="006C4322">
        <w:rPr>
          <w:rFonts w:ascii="Times New Roman" w:hAnsi="Times New Roman" w:cs="Times New Roman"/>
          <w:sz w:val="24"/>
          <w:szCs w:val="24"/>
        </w:rPr>
        <w:t>/important</w:t>
      </w:r>
      <w:proofErr w:type="gramEnd"/>
      <w:r>
        <w:rPr>
          <w:rFonts w:ascii="Times New Roman" w:hAnsi="Times New Roman" w:cs="Times New Roman"/>
          <w:sz w:val="24"/>
          <w:szCs w:val="24"/>
        </w:rPr>
        <w:t xml:space="preserve"> </w:t>
      </w:r>
      <w:r w:rsidRPr="006C4322">
        <w:rPr>
          <w:rFonts w:ascii="Times New Roman" w:hAnsi="Times New Roman" w:cs="Times New Roman"/>
          <w:sz w:val="24"/>
          <w:szCs w:val="24"/>
        </w:rPr>
        <w:t>in</w:t>
      </w:r>
      <w:r>
        <w:rPr>
          <w:rFonts w:ascii="Times New Roman" w:hAnsi="Times New Roman" w:cs="Times New Roman"/>
          <w:sz w:val="24"/>
          <w:szCs w:val="24"/>
        </w:rPr>
        <w:t xml:space="preserve"> </w:t>
      </w:r>
      <w:r w:rsidRPr="006C4322">
        <w:rPr>
          <w:rFonts w:ascii="Times New Roman" w:hAnsi="Times New Roman" w:cs="Times New Roman"/>
          <w:sz w:val="24"/>
          <w:szCs w:val="24"/>
        </w:rPr>
        <w:t xml:space="preserve">ensuring its success and effectiveness. The sponsor must be senior enough in the </w:t>
      </w:r>
      <w:proofErr w:type="spellStart"/>
      <w:r w:rsidRPr="006C4322">
        <w:rPr>
          <w:rFonts w:ascii="Times New Roman" w:hAnsi="Times New Roman" w:cs="Times New Roman"/>
          <w:sz w:val="24"/>
          <w:szCs w:val="24"/>
        </w:rPr>
        <w:t>organisation</w:t>
      </w:r>
      <w:proofErr w:type="spellEnd"/>
      <w:r w:rsidRPr="006C4322">
        <w:rPr>
          <w:rFonts w:ascii="Times New Roman" w:hAnsi="Times New Roman" w:cs="Times New Roman"/>
          <w:sz w:val="24"/>
          <w:szCs w:val="24"/>
        </w:rPr>
        <w:t xml:space="preserve"> and command the respect of the employees to elicit full cooperation in the process. The sponsor has to be someone who is committed to learning the truth about where the company's fraud vulnerabilities really are. He can't be someone who is prone to rationalization or denial; he must be a truth seeker. In the ideal situation, the sponsor would be an independent board director or audit committee member. However, a good CEO or other internal senior leader can be equally as effective. </w:t>
      </w:r>
    </w:p>
    <w:p w:rsidR="0006262C" w:rsidRPr="006C4322" w:rsidRDefault="0006262C" w:rsidP="0006262C">
      <w:pPr>
        <w:jc w:val="both"/>
        <w:rPr>
          <w:rFonts w:ascii="Times New Roman" w:hAnsi="Times New Roman" w:cs="Times New Roman"/>
          <w:sz w:val="24"/>
          <w:szCs w:val="24"/>
        </w:rPr>
      </w:pPr>
      <w:r w:rsidRPr="006C4322">
        <w:rPr>
          <w:rFonts w:ascii="Times New Roman" w:hAnsi="Times New Roman" w:cs="Times New Roman"/>
          <w:sz w:val="24"/>
          <w:szCs w:val="24"/>
        </w:rPr>
        <w:t xml:space="preserve">An organization’s culture </w:t>
      </w:r>
      <w:proofErr w:type="gramStart"/>
      <w:r w:rsidRPr="006C4322">
        <w:rPr>
          <w:rFonts w:ascii="Times New Roman" w:hAnsi="Times New Roman" w:cs="Times New Roman"/>
          <w:sz w:val="24"/>
          <w:szCs w:val="24"/>
        </w:rPr>
        <w:t>Plays</w:t>
      </w:r>
      <w:proofErr w:type="gramEnd"/>
      <w:r w:rsidRPr="006C4322">
        <w:rPr>
          <w:rFonts w:ascii="Times New Roman" w:hAnsi="Times New Roman" w:cs="Times New Roman"/>
          <w:sz w:val="24"/>
          <w:szCs w:val="24"/>
        </w:rPr>
        <w:t xml:space="preserve"> a big part in influencing fraud vulnerability and risk. If the company's culture is shaped by a strong and domineering leader, it would be difficult to have that </w:t>
      </w:r>
      <w:r w:rsidRPr="006C4322">
        <w:rPr>
          <w:rFonts w:ascii="Times New Roman" w:hAnsi="Times New Roman" w:cs="Times New Roman"/>
          <w:sz w:val="24"/>
          <w:szCs w:val="24"/>
        </w:rPr>
        <w:lastRenderedPageBreak/>
        <w:t xml:space="preserve">leader sponsor the fraud risk assessment and get candid, honest participation from the people in the business. Think about how effective a fraud risk assessment of Tyco International would have been with Dennis Kozlowski as its sponsor. Similarly, a fraud risk assessment of Enron would have been impossible with Kenneth Lay or Jeffrey Skilling as its sponsor. </w:t>
      </w:r>
    </w:p>
    <w:p w:rsidR="0006262C" w:rsidRPr="006C4322" w:rsidRDefault="0006262C" w:rsidP="0006262C">
      <w:pPr>
        <w:jc w:val="both"/>
        <w:rPr>
          <w:rFonts w:ascii="Times New Roman" w:hAnsi="Times New Roman" w:cs="Times New Roman"/>
          <w:sz w:val="24"/>
          <w:szCs w:val="24"/>
        </w:rPr>
      </w:pPr>
      <w:r w:rsidRPr="006C4322">
        <w:rPr>
          <w:rFonts w:ascii="Times New Roman" w:hAnsi="Times New Roman" w:cs="Times New Roman"/>
          <w:sz w:val="24"/>
          <w:szCs w:val="24"/>
        </w:rPr>
        <w:t xml:space="preserve">The right sponsor is someone who is open and willing to hear the good, the bad, and the ugly. For example, let's say that the fraud risk assessment reveals that one of the greatest fraud risks facing the </w:t>
      </w:r>
      <w:proofErr w:type="spellStart"/>
      <w:r w:rsidRPr="006C4322">
        <w:rPr>
          <w:rFonts w:ascii="Times New Roman" w:hAnsi="Times New Roman" w:cs="Times New Roman"/>
          <w:sz w:val="24"/>
          <w:szCs w:val="24"/>
        </w:rPr>
        <w:t>organisation</w:t>
      </w:r>
      <w:proofErr w:type="spellEnd"/>
      <w:r w:rsidRPr="006C4322">
        <w:rPr>
          <w:rFonts w:ascii="Times New Roman" w:hAnsi="Times New Roman" w:cs="Times New Roman"/>
          <w:sz w:val="24"/>
          <w:szCs w:val="24"/>
        </w:rPr>
        <w:t xml:space="preserve"> is bribery/corruption based on the cozy nature of one of the key business leaders with the company's business partners. For the assessment to be fully effective, the sponsor needs to be independent and open in his evaluation of the situation and, most important, appropriate in his response to the situation. </w:t>
      </w:r>
    </w:p>
    <w:p w:rsidR="0006262C" w:rsidRPr="006C4322" w:rsidRDefault="0006262C" w:rsidP="0006262C">
      <w:pPr>
        <w:jc w:val="both"/>
        <w:rPr>
          <w:rFonts w:ascii="Times New Roman" w:hAnsi="Times New Roman" w:cs="Times New Roman"/>
          <w:b/>
          <w:sz w:val="24"/>
          <w:szCs w:val="24"/>
        </w:rPr>
      </w:pPr>
      <w:r w:rsidRPr="006C4322">
        <w:rPr>
          <w:rFonts w:ascii="Times New Roman" w:hAnsi="Times New Roman" w:cs="Times New Roman"/>
          <w:b/>
          <w:sz w:val="24"/>
          <w:szCs w:val="24"/>
        </w:rPr>
        <w:t xml:space="preserve">Independence/Objectivity of the People Leading and Conducting the Work </w:t>
      </w:r>
    </w:p>
    <w:p w:rsidR="0006262C" w:rsidRPr="006C4322" w:rsidRDefault="0006262C" w:rsidP="0006262C">
      <w:pPr>
        <w:jc w:val="both"/>
        <w:rPr>
          <w:rFonts w:ascii="Times New Roman" w:hAnsi="Times New Roman" w:cs="Times New Roman"/>
          <w:sz w:val="24"/>
          <w:szCs w:val="24"/>
        </w:rPr>
      </w:pPr>
      <w:r w:rsidRPr="006C4322">
        <w:rPr>
          <w:rFonts w:ascii="Times New Roman" w:hAnsi="Times New Roman" w:cs="Times New Roman"/>
          <w:sz w:val="24"/>
          <w:szCs w:val="24"/>
        </w:rPr>
        <w:t xml:space="preserve">A good fraud risk assessment can be effectively conducted either by people inside the </w:t>
      </w:r>
      <w:proofErr w:type="spellStart"/>
      <w:r w:rsidRPr="006C4322">
        <w:rPr>
          <w:rFonts w:ascii="Times New Roman" w:hAnsi="Times New Roman" w:cs="Times New Roman"/>
          <w:sz w:val="24"/>
          <w:szCs w:val="24"/>
        </w:rPr>
        <w:t>organisation</w:t>
      </w:r>
      <w:proofErr w:type="spellEnd"/>
      <w:r w:rsidRPr="006C4322">
        <w:rPr>
          <w:rFonts w:ascii="Times New Roman" w:hAnsi="Times New Roman" w:cs="Times New Roman"/>
          <w:sz w:val="24"/>
          <w:szCs w:val="24"/>
        </w:rPr>
        <w:t xml:space="preserve"> or with external resources. However, the people leading and conducting the fraud risk assessment need to be independent and objective throughout the</w:t>
      </w:r>
      <w:r>
        <w:rPr>
          <w:rFonts w:ascii="Times New Roman" w:hAnsi="Times New Roman" w:cs="Times New Roman"/>
          <w:sz w:val="24"/>
          <w:szCs w:val="24"/>
        </w:rPr>
        <w:t xml:space="preserve"> assessm</w:t>
      </w:r>
      <w:r w:rsidRPr="006C4322">
        <w:rPr>
          <w:rFonts w:ascii="Times New Roman" w:hAnsi="Times New Roman" w:cs="Times New Roman"/>
          <w:sz w:val="24"/>
          <w:szCs w:val="24"/>
        </w:rPr>
        <w:t xml:space="preserve">ent process. Additionally, they must also be perceived as independent and objective by others. </w:t>
      </w:r>
    </w:p>
    <w:p w:rsidR="0006262C" w:rsidRPr="00CF58C9" w:rsidRDefault="0006262C" w:rsidP="0006262C">
      <w:pPr>
        <w:jc w:val="both"/>
        <w:rPr>
          <w:rFonts w:ascii="Times New Roman" w:hAnsi="Times New Roman" w:cs="Times New Roman"/>
          <w:sz w:val="24"/>
          <w:szCs w:val="24"/>
        </w:rPr>
      </w:pPr>
      <w:r w:rsidRPr="006C4322">
        <w:rPr>
          <w:rFonts w:ascii="Times New Roman" w:hAnsi="Times New Roman" w:cs="Times New Roman"/>
          <w:sz w:val="24"/>
          <w:szCs w:val="24"/>
        </w:rPr>
        <w:t>The people leading and conducting the work should be thoughtful and mindful about any personal biases they may hav</w:t>
      </w:r>
      <w:r>
        <w:rPr>
          <w:rFonts w:ascii="Times New Roman" w:hAnsi="Times New Roman" w:cs="Times New Roman"/>
          <w:sz w:val="24"/>
          <w:szCs w:val="24"/>
        </w:rPr>
        <w:t xml:space="preserve">e regarding the </w:t>
      </w:r>
      <w:proofErr w:type="spellStart"/>
      <w:r>
        <w:rPr>
          <w:rFonts w:ascii="Times New Roman" w:hAnsi="Times New Roman" w:cs="Times New Roman"/>
          <w:sz w:val="24"/>
          <w:szCs w:val="24"/>
        </w:rPr>
        <w:t>organisation</w:t>
      </w:r>
      <w:proofErr w:type="spellEnd"/>
      <w:r>
        <w:rPr>
          <w:rFonts w:ascii="Times New Roman" w:hAnsi="Times New Roman" w:cs="Times New Roman"/>
          <w:sz w:val="24"/>
          <w:szCs w:val="24"/>
        </w:rPr>
        <w:t>,</w:t>
      </w:r>
      <w:r w:rsidRPr="006C4322">
        <w:rPr>
          <w:rFonts w:ascii="Times New Roman" w:hAnsi="Times New Roman" w:cs="Times New Roman"/>
          <w:sz w:val="24"/>
          <w:szCs w:val="24"/>
        </w:rPr>
        <w:t xml:space="preserve"> taking steps to reduce or eliminate all biases that may affect the fraud risk assessment process. For example, if an employee on the fraud risk assessment team had a very bad past experience with someone in the accounts payable department, he might allow that experience to affect </w:t>
      </w:r>
      <w:r w:rsidRPr="00CF58C9">
        <w:rPr>
          <w:rFonts w:ascii="Times New Roman" w:hAnsi="Times New Roman" w:cs="Times New Roman"/>
          <w:sz w:val="24"/>
          <w:szCs w:val="24"/>
        </w:rPr>
        <w:t>his evaluation of the fraud risks related to that area of the business. To compensate for this bias, someone else should perform the fraud risk assessmen</w:t>
      </w:r>
      <w:r>
        <w:rPr>
          <w:rFonts w:ascii="Times New Roman" w:hAnsi="Times New Roman" w:cs="Times New Roman"/>
          <w:sz w:val="24"/>
          <w:szCs w:val="24"/>
        </w:rPr>
        <w:t xml:space="preserve">t work related to the accounts </w:t>
      </w:r>
      <w:r w:rsidRPr="00CF58C9">
        <w:rPr>
          <w:rFonts w:ascii="Times New Roman" w:hAnsi="Times New Roman" w:cs="Times New Roman"/>
          <w:sz w:val="24"/>
          <w:szCs w:val="24"/>
        </w:rPr>
        <w:t xml:space="preserve">payable department's activities. </w:t>
      </w:r>
    </w:p>
    <w:p w:rsidR="0006262C" w:rsidRPr="00CF58C9" w:rsidRDefault="0006262C" w:rsidP="0006262C">
      <w:pPr>
        <w:jc w:val="both"/>
        <w:rPr>
          <w:rFonts w:ascii="Times New Roman" w:hAnsi="Times New Roman" w:cs="Times New Roman"/>
          <w:sz w:val="24"/>
          <w:szCs w:val="24"/>
        </w:rPr>
      </w:pPr>
      <w:r w:rsidRPr="00CF58C9">
        <w:rPr>
          <w:rFonts w:ascii="Times New Roman" w:hAnsi="Times New Roman" w:cs="Times New Roman"/>
          <w:sz w:val="24"/>
          <w:szCs w:val="24"/>
        </w:rPr>
        <w:t>Cultural neutrality is an important aspect of independence and objectivity when leading or conducting a fraud</w:t>
      </w:r>
      <w:r>
        <w:rPr>
          <w:rFonts w:ascii="Times New Roman" w:hAnsi="Times New Roman" w:cs="Times New Roman"/>
          <w:sz w:val="24"/>
          <w:szCs w:val="24"/>
        </w:rPr>
        <w:t xml:space="preserve"> risk assessment; Some organizat</w:t>
      </w:r>
      <w:r w:rsidRPr="00CF58C9">
        <w:rPr>
          <w:rFonts w:ascii="Times New Roman" w:hAnsi="Times New Roman" w:cs="Times New Roman"/>
          <w:sz w:val="24"/>
          <w:szCs w:val="24"/>
        </w:rPr>
        <w:t>ions</w:t>
      </w:r>
      <w:r>
        <w:rPr>
          <w:rFonts w:ascii="Times New Roman" w:hAnsi="Times New Roman" w:cs="Times New Roman"/>
          <w:sz w:val="24"/>
          <w:szCs w:val="24"/>
        </w:rPr>
        <w:t xml:space="preserve"> </w:t>
      </w:r>
      <w:r w:rsidRPr="00CF58C9">
        <w:rPr>
          <w:rFonts w:ascii="Times New Roman" w:hAnsi="Times New Roman" w:cs="Times New Roman"/>
          <w:sz w:val="24"/>
          <w:szCs w:val="24"/>
        </w:rPr>
        <w:t>have</w:t>
      </w:r>
      <w:r>
        <w:rPr>
          <w:rFonts w:ascii="Times New Roman" w:hAnsi="Times New Roman" w:cs="Times New Roman"/>
          <w:sz w:val="24"/>
          <w:szCs w:val="24"/>
        </w:rPr>
        <w:t xml:space="preserve"> </w:t>
      </w:r>
      <w:r w:rsidRPr="00CF58C9">
        <w:rPr>
          <w:rFonts w:ascii="Times New Roman" w:hAnsi="Times New Roman" w:cs="Times New Roman"/>
          <w:sz w:val="24"/>
          <w:szCs w:val="24"/>
        </w:rPr>
        <w:t>very strong corporate cultures that can play</w:t>
      </w:r>
      <w:r>
        <w:rPr>
          <w:rFonts w:ascii="Times New Roman" w:hAnsi="Times New Roman" w:cs="Times New Roman"/>
          <w:sz w:val="24"/>
          <w:szCs w:val="24"/>
        </w:rPr>
        <w:t xml:space="preserve"> </w:t>
      </w:r>
      <w:r w:rsidRPr="00CF58C9">
        <w:rPr>
          <w:rFonts w:ascii="Times New Roman" w:hAnsi="Times New Roman" w:cs="Times New Roman"/>
          <w:sz w:val="24"/>
          <w:szCs w:val="24"/>
        </w:rPr>
        <w:t xml:space="preserve">a big role in influencing the way the people inside of the </w:t>
      </w:r>
      <w:proofErr w:type="spellStart"/>
      <w:r w:rsidRPr="00CF58C9">
        <w:rPr>
          <w:rFonts w:ascii="Times New Roman" w:hAnsi="Times New Roman" w:cs="Times New Roman"/>
          <w:sz w:val="24"/>
          <w:szCs w:val="24"/>
        </w:rPr>
        <w:t>organisation</w:t>
      </w:r>
      <w:proofErr w:type="spellEnd"/>
      <w:r w:rsidRPr="00CF58C9">
        <w:rPr>
          <w:rFonts w:ascii="Times New Roman" w:hAnsi="Times New Roman" w:cs="Times New Roman"/>
          <w:sz w:val="24"/>
          <w:szCs w:val="24"/>
        </w:rPr>
        <w:t xml:space="preserve"> think about fraud risk: If people within the </w:t>
      </w:r>
      <w:proofErr w:type="spellStart"/>
      <w:r w:rsidRPr="00CF58C9">
        <w:rPr>
          <w:rFonts w:ascii="Times New Roman" w:hAnsi="Times New Roman" w:cs="Times New Roman"/>
          <w:sz w:val="24"/>
          <w:szCs w:val="24"/>
        </w:rPr>
        <w:t>organisation</w:t>
      </w:r>
      <w:proofErr w:type="spellEnd"/>
      <w:r w:rsidRPr="00CF58C9">
        <w:rPr>
          <w:rFonts w:ascii="Times New Roman" w:hAnsi="Times New Roman" w:cs="Times New Roman"/>
          <w:sz w:val="24"/>
          <w:szCs w:val="24"/>
        </w:rPr>
        <w:t xml:space="preserve"> are leading and conducting the fraud risk assessment, they must be able to step outside of the corporate culture to assess and evaluate the presence and significance of fraud risks in the business. </w:t>
      </w:r>
    </w:p>
    <w:p w:rsidR="0006262C" w:rsidRPr="00CF58C9" w:rsidRDefault="0006262C" w:rsidP="0006262C">
      <w:pPr>
        <w:jc w:val="both"/>
        <w:rPr>
          <w:rFonts w:ascii="Times New Roman" w:hAnsi="Times New Roman" w:cs="Times New Roman"/>
          <w:b/>
          <w:sz w:val="24"/>
          <w:szCs w:val="24"/>
        </w:rPr>
      </w:pPr>
      <w:r w:rsidRPr="00CF58C9">
        <w:rPr>
          <w:rFonts w:ascii="Times New Roman" w:hAnsi="Times New Roman" w:cs="Times New Roman"/>
          <w:b/>
          <w:sz w:val="24"/>
          <w:szCs w:val="24"/>
        </w:rPr>
        <w:t xml:space="preserve">A Good Working Knowledge o/the Business </w:t>
      </w:r>
    </w:p>
    <w:p w:rsidR="0006262C" w:rsidRPr="00CF58C9" w:rsidRDefault="0006262C" w:rsidP="0006262C">
      <w:pPr>
        <w:jc w:val="both"/>
        <w:rPr>
          <w:rFonts w:ascii="Times New Roman" w:hAnsi="Times New Roman" w:cs="Times New Roman"/>
          <w:sz w:val="24"/>
          <w:szCs w:val="24"/>
        </w:rPr>
      </w:pPr>
      <w:r w:rsidRPr="00CF58C9">
        <w:rPr>
          <w:rFonts w:ascii="Times New Roman" w:hAnsi="Times New Roman" w:cs="Times New Roman"/>
          <w:sz w:val="24"/>
          <w:szCs w:val="24"/>
        </w:rPr>
        <w:t xml:space="preserve">The individuals leading and conducting the fraud risk assessment need to have a good working knowledge of the business. Every </w:t>
      </w:r>
      <w:proofErr w:type="spellStart"/>
      <w:r w:rsidRPr="00CF58C9">
        <w:rPr>
          <w:rFonts w:ascii="Times New Roman" w:hAnsi="Times New Roman" w:cs="Times New Roman"/>
          <w:sz w:val="24"/>
          <w:szCs w:val="24"/>
        </w:rPr>
        <w:t>organisation</w:t>
      </w:r>
      <w:proofErr w:type="spellEnd"/>
      <w:r w:rsidRPr="00CF58C9">
        <w:rPr>
          <w:rFonts w:ascii="Times New Roman" w:hAnsi="Times New Roman" w:cs="Times New Roman"/>
          <w:sz w:val="24"/>
          <w:szCs w:val="24"/>
        </w:rPr>
        <w:t xml:space="preserve"> is unique; even companies that appear similar have characteristics that make them-and their fraud risks-different from their competitors. Some </w:t>
      </w:r>
      <w:proofErr w:type="gramStart"/>
      <w:r w:rsidRPr="00CF58C9">
        <w:rPr>
          <w:rFonts w:ascii="Times New Roman" w:hAnsi="Times New Roman" w:cs="Times New Roman"/>
          <w:sz w:val="24"/>
          <w:szCs w:val="24"/>
        </w:rPr>
        <w:t>o(</w:t>
      </w:r>
      <w:proofErr w:type="gramEnd"/>
      <w:r w:rsidRPr="00CF58C9">
        <w:rPr>
          <w:rFonts w:ascii="Times New Roman" w:hAnsi="Times New Roman" w:cs="Times New Roman"/>
          <w:sz w:val="24"/>
          <w:szCs w:val="24"/>
        </w:rPr>
        <w:t xml:space="preserve">those differences can be obvious, while others are more subtle. </w:t>
      </w:r>
    </w:p>
    <w:p w:rsidR="0006262C" w:rsidRPr="00CF58C9" w:rsidRDefault="0006262C" w:rsidP="0006262C">
      <w:pPr>
        <w:jc w:val="both"/>
        <w:rPr>
          <w:rFonts w:ascii="Times New Roman" w:hAnsi="Times New Roman" w:cs="Times New Roman"/>
          <w:sz w:val="24"/>
          <w:szCs w:val="24"/>
        </w:rPr>
      </w:pPr>
      <w:r w:rsidRPr="00CF58C9">
        <w:rPr>
          <w:rFonts w:ascii="Times New Roman" w:hAnsi="Times New Roman" w:cs="Times New Roman"/>
          <w:sz w:val="24"/>
          <w:szCs w:val="24"/>
        </w:rPr>
        <w:t xml:space="preserve">To ensure a good working knowledge of the business, the fraud risk assessor must know, at a more than superficial level, what the business does and how it operates. He must also have an </w:t>
      </w:r>
      <w:r w:rsidRPr="00CF58C9">
        <w:rPr>
          <w:rFonts w:ascii="Times New Roman" w:hAnsi="Times New Roman" w:cs="Times New Roman"/>
          <w:sz w:val="24"/>
          <w:szCs w:val="24"/>
        </w:rPr>
        <w:lastRenderedPageBreak/>
        <w:t xml:space="preserve">understanding about what makes the </w:t>
      </w:r>
      <w:proofErr w:type="spellStart"/>
      <w:r w:rsidRPr="00CF58C9">
        <w:rPr>
          <w:rFonts w:ascii="Times New Roman" w:hAnsi="Times New Roman" w:cs="Times New Roman"/>
          <w:sz w:val="24"/>
          <w:szCs w:val="24"/>
        </w:rPr>
        <w:t>organisation</w:t>
      </w:r>
      <w:proofErr w:type="spellEnd"/>
      <w:r w:rsidRPr="00CF58C9">
        <w:rPr>
          <w:rFonts w:ascii="Times New Roman" w:hAnsi="Times New Roman" w:cs="Times New Roman"/>
          <w:sz w:val="24"/>
          <w:szCs w:val="24"/>
        </w:rPr>
        <w:t xml:space="preserve"> both similar to and different from other companies in related lines of business. </w:t>
      </w:r>
    </w:p>
    <w:p w:rsidR="0006262C" w:rsidRPr="00CF58C9" w:rsidRDefault="0006262C" w:rsidP="0006262C">
      <w:pPr>
        <w:jc w:val="both"/>
        <w:rPr>
          <w:rFonts w:ascii="Times New Roman" w:hAnsi="Times New Roman" w:cs="Times New Roman"/>
          <w:sz w:val="24"/>
          <w:szCs w:val="24"/>
        </w:rPr>
      </w:pPr>
      <w:r w:rsidRPr="00CF58C9">
        <w:rPr>
          <w:rFonts w:ascii="Times New Roman" w:hAnsi="Times New Roman" w:cs="Times New Roman"/>
          <w:sz w:val="24"/>
          <w:szCs w:val="24"/>
        </w:rPr>
        <w:t xml:space="preserve">Obtaining information about broad industry fraud risks from external sources can be extremely helpful. Such sources include industry news; criminal, civil, and regulatory complaints and settlements; and professional organizations, such as the Institute of Internal Auditors, the American Institute of Certified Public Accountants, and the Association of Certified Fraud Examiners. </w:t>
      </w:r>
    </w:p>
    <w:p w:rsidR="0006262C" w:rsidRPr="00CF58C9" w:rsidRDefault="0006262C" w:rsidP="0006262C">
      <w:pPr>
        <w:jc w:val="both"/>
        <w:rPr>
          <w:rFonts w:ascii="Times New Roman" w:hAnsi="Times New Roman" w:cs="Times New Roman"/>
          <w:b/>
          <w:sz w:val="24"/>
          <w:szCs w:val="24"/>
        </w:rPr>
      </w:pPr>
      <w:r>
        <w:rPr>
          <w:rFonts w:ascii="Times New Roman" w:hAnsi="Times New Roman" w:cs="Times New Roman"/>
          <w:b/>
          <w:sz w:val="24"/>
          <w:szCs w:val="24"/>
        </w:rPr>
        <w:t xml:space="preserve">Access to People at All Levels of </w:t>
      </w:r>
      <w:r w:rsidRPr="00CF58C9">
        <w:rPr>
          <w:rFonts w:ascii="Times New Roman" w:hAnsi="Times New Roman" w:cs="Times New Roman"/>
          <w:b/>
          <w:sz w:val="24"/>
          <w:szCs w:val="24"/>
        </w:rPr>
        <w:t xml:space="preserve">the </w:t>
      </w:r>
      <w:proofErr w:type="spellStart"/>
      <w:r w:rsidRPr="00CF58C9">
        <w:rPr>
          <w:rFonts w:ascii="Times New Roman" w:hAnsi="Times New Roman" w:cs="Times New Roman"/>
          <w:b/>
          <w:sz w:val="24"/>
          <w:szCs w:val="24"/>
        </w:rPr>
        <w:t>Organisation</w:t>
      </w:r>
      <w:proofErr w:type="spellEnd"/>
      <w:r w:rsidRPr="00CF58C9">
        <w:rPr>
          <w:rFonts w:ascii="Times New Roman" w:hAnsi="Times New Roman" w:cs="Times New Roman"/>
          <w:b/>
          <w:sz w:val="24"/>
          <w:szCs w:val="24"/>
        </w:rPr>
        <w:t xml:space="preserve"> </w:t>
      </w:r>
    </w:p>
    <w:p w:rsidR="0006262C" w:rsidRPr="00CF58C9" w:rsidRDefault="0006262C" w:rsidP="0006262C">
      <w:pPr>
        <w:jc w:val="both"/>
        <w:rPr>
          <w:rFonts w:ascii="Times New Roman" w:hAnsi="Times New Roman" w:cs="Times New Roman"/>
          <w:sz w:val="24"/>
          <w:szCs w:val="24"/>
        </w:rPr>
      </w:pPr>
      <w:r w:rsidRPr="00CF58C9">
        <w:rPr>
          <w:rFonts w:ascii="Times New Roman" w:hAnsi="Times New Roman" w:cs="Times New Roman"/>
          <w:sz w:val="24"/>
          <w:szCs w:val="24"/>
        </w:rPr>
        <w:t xml:space="preserve">It is often said that perception is reality. In other words, how an individual perceives a situation is his reality of the situation. In an </w:t>
      </w:r>
      <w:proofErr w:type="spellStart"/>
      <w:r w:rsidRPr="00CF58C9">
        <w:rPr>
          <w:rFonts w:ascii="Times New Roman" w:hAnsi="Times New Roman" w:cs="Times New Roman"/>
          <w:sz w:val="24"/>
          <w:szCs w:val="24"/>
        </w:rPr>
        <w:t>organisation</w:t>
      </w:r>
      <w:proofErr w:type="spellEnd"/>
      <w:r w:rsidRPr="00CF58C9">
        <w:rPr>
          <w:rFonts w:ascii="Times New Roman" w:hAnsi="Times New Roman" w:cs="Times New Roman"/>
          <w:sz w:val="24"/>
          <w:szCs w:val="24"/>
        </w:rPr>
        <w:t xml:space="preserve">, it is important to ensure that the perceptions of people at all levels get a voice in the fraud risk assessment process. </w:t>
      </w:r>
    </w:p>
    <w:p w:rsidR="0006262C" w:rsidRPr="00D01199" w:rsidRDefault="0006262C" w:rsidP="0006262C">
      <w:pPr>
        <w:jc w:val="both"/>
        <w:rPr>
          <w:rFonts w:ascii="Times New Roman" w:hAnsi="Times New Roman" w:cs="Times New Roman"/>
          <w:sz w:val="24"/>
          <w:szCs w:val="24"/>
        </w:rPr>
      </w:pPr>
      <w:r w:rsidRPr="00CF58C9">
        <w:rPr>
          <w:rFonts w:ascii="Times New Roman" w:hAnsi="Times New Roman" w:cs="Times New Roman"/>
          <w:sz w:val="24"/>
          <w:szCs w:val="24"/>
        </w:rPr>
        <w:t>Leaders of a business or function often have very different perspectives from their subordinates about how something is perceived or executed. However, this does not always mean that one perspective is right and the other is wr</w:t>
      </w:r>
      <w:r>
        <w:rPr>
          <w:rFonts w:ascii="Times New Roman" w:hAnsi="Times New Roman" w:cs="Times New Roman"/>
          <w:sz w:val="24"/>
          <w:szCs w:val="24"/>
        </w:rPr>
        <w:t xml:space="preserve">ong. What it does mean is that </w:t>
      </w:r>
      <w:r w:rsidRPr="00D01199">
        <w:rPr>
          <w:rFonts w:ascii="Times New Roman" w:hAnsi="Times New Roman" w:cs="Times New Roman"/>
          <w:sz w:val="24"/>
          <w:szCs w:val="24"/>
        </w:rPr>
        <w:t xml:space="preserve">expectations and perceptions within the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are not aligned, which could increase fraud risk. </w:t>
      </w:r>
    </w:p>
    <w:p w:rsidR="0006262C" w:rsidRPr="00D01199" w:rsidRDefault="0006262C" w:rsidP="0006262C">
      <w:pPr>
        <w:jc w:val="both"/>
        <w:rPr>
          <w:rFonts w:ascii="Times New Roman" w:hAnsi="Times New Roman" w:cs="Times New Roman"/>
          <w:b/>
          <w:sz w:val="24"/>
          <w:szCs w:val="24"/>
        </w:rPr>
      </w:pPr>
      <w:r w:rsidRPr="00D01199">
        <w:rPr>
          <w:rFonts w:ascii="Times New Roman" w:hAnsi="Times New Roman" w:cs="Times New Roman"/>
          <w:b/>
          <w:sz w:val="24"/>
          <w:szCs w:val="24"/>
        </w:rPr>
        <w:t xml:space="preserve">Engendered Trust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If the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and its employees do not trust the people leading and conducting the fr</w:t>
      </w:r>
      <w:r>
        <w:rPr>
          <w:rFonts w:ascii="Times New Roman" w:hAnsi="Times New Roman" w:cs="Times New Roman"/>
          <w:sz w:val="24"/>
          <w:szCs w:val="24"/>
        </w:rPr>
        <w:t>aud risk assessment, they will not be open an</w:t>
      </w:r>
      <w:r w:rsidRPr="00D01199">
        <w:rPr>
          <w:rFonts w:ascii="Times New Roman" w:hAnsi="Times New Roman" w:cs="Times New Roman"/>
          <w:sz w:val="24"/>
          <w:szCs w:val="24"/>
        </w:rPr>
        <w:t xml:space="preserve">d honest about the realities of the business, its culture, and its vulnerability to fraud. Trust is hot something </w:t>
      </w:r>
      <w:r>
        <w:rPr>
          <w:rFonts w:ascii="Times New Roman" w:hAnsi="Times New Roman" w:cs="Times New Roman"/>
          <w:sz w:val="24"/>
          <w:szCs w:val="24"/>
        </w:rPr>
        <w:t xml:space="preserve">that </w:t>
      </w:r>
      <w:r w:rsidRPr="00D01199">
        <w:rPr>
          <w:rFonts w:ascii="Times New Roman" w:hAnsi="Times New Roman" w:cs="Times New Roman"/>
          <w:sz w:val="24"/>
          <w:szCs w:val="24"/>
        </w:rPr>
        <w:t>can be granted by authority; it must</w:t>
      </w:r>
      <w:r>
        <w:rPr>
          <w:rFonts w:ascii="Times New Roman" w:hAnsi="Times New Roman" w:cs="Times New Roman"/>
          <w:sz w:val="24"/>
          <w:szCs w:val="24"/>
        </w:rPr>
        <w:t xml:space="preserve"> be earned by words and actions</w:t>
      </w:r>
      <w:r w:rsidRPr="00D01199">
        <w:rPr>
          <w:rFonts w:ascii="Times New Roman" w:hAnsi="Times New Roman" w:cs="Times New Roman"/>
          <w:sz w:val="24"/>
          <w:szCs w:val="24"/>
        </w:rPr>
        <w:t xml:space="preserve">. </w:t>
      </w:r>
    </w:p>
    <w:p w:rsidR="0006262C" w:rsidRPr="00D01199" w:rsidRDefault="0006262C" w:rsidP="0006262C">
      <w:pPr>
        <w:jc w:val="both"/>
        <w:rPr>
          <w:rFonts w:ascii="Times New Roman" w:hAnsi="Times New Roman" w:cs="Times New Roman"/>
          <w:b/>
          <w:sz w:val="24"/>
          <w:szCs w:val="24"/>
        </w:rPr>
      </w:pPr>
      <w:r w:rsidRPr="00D01199">
        <w:rPr>
          <w:rFonts w:ascii="Times New Roman" w:hAnsi="Times New Roman" w:cs="Times New Roman"/>
          <w:b/>
          <w:sz w:val="24"/>
          <w:szCs w:val="24"/>
        </w:rPr>
        <w:t xml:space="preserve">The Ability to Think the Unthinkable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Most honest people are not naturally inclined to think like a fraudster. In fact, many large- scale frauds that have occurred would have been deemed unthinkable by people closest to the events. A good fraud risk assessment has to allow for the people leading and conducting the assessment to be expansive in their consi</w:t>
      </w:r>
      <w:r>
        <w:rPr>
          <w:rFonts w:ascii="Times New Roman" w:hAnsi="Times New Roman" w:cs="Times New Roman"/>
          <w:sz w:val="24"/>
          <w:szCs w:val="24"/>
        </w:rPr>
        <w:t>deration and evaluation of frau</w:t>
      </w:r>
      <w:r w:rsidRPr="00D01199">
        <w:rPr>
          <w:rFonts w:ascii="Times New Roman" w:hAnsi="Times New Roman" w:cs="Times New Roman"/>
          <w:sz w:val="24"/>
          <w:szCs w:val="24"/>
        </w:rPr>
        <w:t>d</w:t>
      </w:r>
      <w:r>
        <w:rPr>
          <w:rFonts w:ascii="Times New Roman" w:hAnsi="Times New Roman" w:cs="Times New Roman"/>
          <w:sz w:val="24"/>
          <w:szCs w:val="24"/>
        </w:rPr>
        <w:t xml:space="preserve"> </w:t>
      </w:r>
      <w:r w:rsidRPr="00D01199">
        <w:rPr>
          <w:rFonts w:ascii="Times New Roman" w:hAnsi="Times New Roman" w:cs="Times New Roman"/>
          <w:sz w:val="24"/>
          <w:szCs w:val="24"/>
        </w:rPr>
        <w:t xml:space="preserve">risk. Thoughts of "it can't happen here “should not be allowed to moderate the evaluation of fraud risk. </w:t>
      </w:r>
    </w:p>
    <w:p w:rsidR="0006262C" w:rsidRPr="00D01199" w:rsidRDefault="0006262C" w:rsidP="0006262C">
      <w:pPr>
        <w:jc w:val="both"/>
        <w:rPr>
          <w:rFonts w:ascii="Times New Roman" w:hAnsi="Times New Roman" w:cs="Times New Roman"/>
          <w:b/>
          <w:sz w:val="24"/>
          <w:szCs w:val="24"/>
        </w:rPr>
      </w:pPr>
      <w:r w:rsidRPr="00D01199">
        <w:rPr>
          <w:rFonts w:ascii="Times New Roman" w:hAnsi="Times New Roman" w:cs="Times New Roman"/>
          <w:b/>
          <w:sz w:val="24"/>
          <w:szCs w:val="24"/>
        </w:rPr>
        <w:t xml:space="preserve">A Plan to Keep It Alive and Relevant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The fraud risk assessment should not be treated as a onetime exercise that is executed, reported on, and then put on a shelf to collect dust. The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should strive to keep the process alive and relevant through ongoing dialogue, active management of action plans, and development of procedures to ensure the </w:t>
      </w:r>
      <w:r>
        <w:rPr>
          <w:rFonts w:ascii="Times New Roman" w:hAnsi="Times New Roman" w:cs="Times New Roman"/>
          <w:sz w:val="24"/>
          <w:szCs w:val="24"/>
        </w:rPr>
        <w:t>assessments</w:t>
      </w:r>
      <w:r w:rsidRPr="00D01199">
        <w:rPr>
          <w:rFonts w:ascii="Times New Roman" w:hAnsi="Times New Roman" w:cs="Times New Roman"/>
          <w:sz w:val="24"/>
          <w:szCs w:val="24"/>
        </w:rPr>
        <w:t xml:space="preserve"> maintained on a content basis. </w:t>
      </w:r>
    </w:p>
    <w:p w:rsidR="0006262C" w:rsidRDefault="0006262C" w:rsidP="0006262C">
      <w:pPr>
        <w:jc w:val="both"/>
        <w:rPr>
          <w:rFonts w:ascii="Times New Roman" w:hAnsi="Times New Roman" w:cs="Times New Roman"/>
          <w:b/>
          <w:sz w:val="24"/>
          <w:szCs w:val="24"/>
        </w:rPr>
      </w:pPr>
    </w:p>
    <w:p w:rsidR="0006262C" w:rsidRPr="00D01199" w:rsidRDefault="0006262C" w:rsidP="0006262C">
      <w:pPr>
        <w:jc w:val="both"/>
        <w:rPr>
          <w:rFonts w:ascii="Times New Roman" w:hAnsi="Times New Roman" w:cs="Times New Roman"/>
          <w:b/>
          <w:sz w:val="24"/>
          <w:szCs w:val="24"/>
        </w:rPr>
      </w:pPr>
      <w:r w:rsidRPr="00D01199">
        <w:rPr>
          <w:rFonts w:ascii="Times New Roman" w:hAnsi="Times New Roman" w:cs="Times New Roman"/>
          <w:b/>
          <w:sz w:val="24"/>
          <w:szCs w:val="24"/>
        </w:rPr>
        <w:lastRenderedPageBreak/>
        <w:t xml:space="preserve">Considerations for Developing an Effective Fraud Risk Assessment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A fraud risk assessment is only effective if the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embraces it and uses the results to monitor, change; or influence the factors that put the company at risk for fraud. </w:t>
      </w:r>
    </w:p>
    <w:p w:rsidR="0006262C" w:rsidRPr="00D01199" w:rsidRDefault="0006262C" w:rsidP="0006262C">
      <w:pPr>
        <w:jc w:val="both"/>
        <w:rPr>
          <w:rFonts w:ascii="Times New Roman" w:hAnsi="Times New Roman" w:cs="Times New Roman"/>
          <w:b/>
          <w:sz w:val="24"/>
          <w:szCs w:val="24"/>
        </w:rPr>
      </w:pPr>
      <w:r w:rsidRPr="00D01199">
        <w:rPr>
          <w:rFonts w:ascii="Times New Roman" w:hAnsi="Times New Roman" w:cs="Times New Roman"/>
          <w:b/>
          <w:sz w:val="24"/>
          <w:szCs w:val="24"/>
        </w:rPr>
        <w:t xml:space="preserve">Packaging It Right </w:t>
      </w:r>
    </w:p>
    <w:p w:rsidR="0006262C"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People do not easily </w:t>
      </w:r>
      <w:r>
        <w:rPr>
          <w:rFonts w:ascii="Times New Roman" w:hAnsi="Times New Roman" w:cs="Times New Roman"/>
          <w:sz w:val="24"/>
          <w:szCs w:val="24"/>
        </w:rPr>
        <w:t>relate to or embrace things that</w:t>
      </w:r>
      <w:r w:rsidRPr="00D01199">
        <w:rPr>
          <w:rFonts w:ascii="Times New Roman" w:hAnsi="Times New Roman" w:cs="Times New Roman"/>
          <w:sz w:val="24"/>
          <w:szCs w:val="24"/>
        </w:rPr>
        <w:t xml:space="preserve"> they don't understand. Every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has its own vocabulary and preferred methods of communication (i.e., the language of the bus</w:t>
      </w:r>
      <w:r>
        <w:rPr>
          <w:rFonts w:ascii="Times New Roman" w:hAnsi="Times New Roman" w:cs="Times New Roman"/>
          <w:sz w:val="24"/>
          <w:szCs w:val="24"/>
        </w:rPr>
        <w:t>iness). The notification and exe</w:t>
      </w:r>
      <w:r w:rsidRPr="00D01199">
        <w:rPr>
          <w:rFonts w:ascii="Times New Roman" w:hAnsi="Times New Roman" w:cs="Times New Roman"/>
          <w:sz w:val="24"/>
          <w:szCs w:val="24"/>
        </w:rPr>
        <w:t xml:space="preserve">cution of the fraud risk assessment, including the reporting of the results, will only be effective if completed in the language of the business. </w:t>
      </w:r>
    </w:p>
    <w:p w:rsidR="0006262C"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For example:</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In a creative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where decisions are made based on qualitative assessments and</w:t>
      </w:r>
      <w:r>
        <w:rPr>
          <w:rFonts w:ascii="Times New Roman" w:hAnsi="Times New Roman" w:cs="Times New Roman"/>
          <w:sz w:val="24"/>
          <w:szCs w:val="24"/>
        </w:rPr>
        <w:t xml:space="preserve"> instinct and where the majorit</w:t>
      </w:r>
      <w:r w:rsidRPr="00D01199">
        <w:rPr>
          <w:rFonts w:ascii="Times New Roman" w:hAnsi="Times New Roman" w:cs="Times New Roman"/>
          <w:sz w:val="24"/>
          <w:szCs w:val="24"/>
        </w:rPr>
        <w:t xml:space="preserve">y of communication is visual, a quantitative approach to assessing fraud risk driven by numbers and calculations would most likely be rejected.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.In an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where the business is built and run on quantitative decision-making models, a qualitative approa</w:t>
      </w:r>
      <w:r>
        <w:rPr>
          <w:rFonts w:ascii="Times New Roman" w:hAnsi="Times New Roman" w:cs="Times New Roman"/>
          <w:sz w:val="24"/>
          <w:szCs w:val="24"/>
        </w:rPr>
        <w:t>ch with no quantitative componen</w:t>
      </w:r>
      <w:r w:rsidRPr="00D01199">
        <w:rPr>
          <w:rFonts w:ascii="Times New Roman" w:hAnsi="Times New Roman" w:cs="Times New Roman"/>
          <w:sz w:val="24"/>
          <w:szCs w:val="24"/>
        </w:rPr>
        <w:t xml:space="preserve">ts would most likely is rejected.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Therefore, the assessor must remain mindful of the language used throughout the fraud risk assessment. Specifically, he should stay away from technical language that won't resonate with people in the business. For example, many people in the business might not easily relate to or </w:t>
      </w:r>
      <w:r>
        <w:rPr>
          <w:rFonts w:ascii="Times New Roman" w:hAnsi="Times New Roman" w:cs="Times New Roman"/>
          <w:sz w:val="24"/>
          <w:szCs w:val="24"/>
        </w:rPr>
        <w:t>understand the term cash larce</w:t>
      </w:r>
      <w:r w:rsidRPr="00D01199">
        <w:rPr>
          <w:rFonts w:ascii="Times New Roman" w:hAnsi="Times New Roman" w:cs="Times New Roman"/>
          <w:sz w:val="24"/>
          <w:szCs w:val="24"/>
        </w:rPr>
        <w:t>ny.</w:t>
      </w:r>
      <w:r>
        <w:rPr>
          <w:rFonts w:ascii="Times New Roman" w:hAnsi="Times New Roman" w:cs="Times New Roman"/>
          <w:sz w:val="24"/>
          <w:szCs w:val="24"/>
        </w:rPr>
        <w:t xml:space="preserve"> </w:t>
      </w:r>
      <w:proofErr w:type="gramStart"/>
      <w:r w:rsidRPr="00D01199">
        <w:rPr>
          <w:rFonts w:ascii="Times New Roman" w:hAnsi="Times New Roman" w:cs="Times New Roman"/>
          <w:sz w:val="24"/>
          <w:szCs w:val="24"/>
        </w:rPr>
        <w:t>lf</w:t>
      </w:r>
      <w:proofErr w:type="gramEnd"/>
      <w:r w:rsidRPr="00D01199">
        <w:rPr>
          <w:rFonts w:ascii="Times New Roman" w:hAnsi="Times New Roman" w:cs="Times New Roman"/>
          <w:sz w:val="24"/>
          <w:szCs w:val="24"/>
        </w:rPr>
        <w:t xml:space="preserve"> cash larceny is one of the organization’s greatest fraud risks, it might be more effective to explain the concept in layman's terms and describe the risk as "theft of cash" instead. </w:t>
      </w:r>
    </w:p>
    <w:p w:rsidR="0006262C" w:rsidRPr="00D01199" w:rsidRDefault="0006262C" w:rsidP="0006262C">
      <w:pPr>
        <w:jc w:val="both"/>
        <w:rPr>
          <w:rFonts w:ascii="Times New Roman" w:hAnsi="Times New Roman" w:cs="Times New Roman"/>
          <w:b/>
          <w:sz w:val="24"/>
          <w:szCs w:val="24"/>
        </w:rPr>
      </w:pPr>
      <w:r w:rsidRPr="00D01199">
        <w:rPr>
          <w:rFonts w:ascii="Times New Roman" w:hAnsi="Times New Roman" w:cs="Times New Roman"/>
          <w:b/>
          <w:sz w:val="24"/>
          <w:szCs w:val="24"/>
        </w:rPr>
        <w:t xml:space="preserve">One Size Does Not Fit All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Do not try to fit around peg into a square hole; what works in one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most likely will not easily work in another. Recognizing the nuances and differences of each business and tailoring the approach and execution to the specific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can help make the fraud risk assessment successful. While a generic framework or toolset can be a valuable starting point for the development of the fraud risk assessment, it must be adapted to fit the business model, culture, and language of the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w:t>
      </w:r>
    </w:p>
    <w:p w:rsidR="0006262C" w:rsidRPr="00D01199" w:rsidRDefault="0006262C" w:rsidP="0006262C">
      <w:pPr>
        <w:jc w:val="both"/>
        <w:rPr>
          <w:rFonts w:ascii="Times New Roman" w:hAnsi="Times New Roman" w:cs="Times New Roman"/>
          <w:b/>
          <w:sz w:val="24"/>
          <w:szCs w:val="24"/>
        </w:rPr>
      </w:pPr>
      <w:r w:rsidRPr="00D01199">
        <w:rPr>
          <w:rFonts w:ascii="Times New Roman" w:hAnsi="Times New Roman" w:cs="Times New Roman"/>
          <w:b/>
          <w:sz w:val="24"/>
          <w:szCs w:val="24"/>
        </w:rPr>
        <w:t xml:space="preserve">Keeping It Simple </w:t>
      </w:r>
    </w:p>
    <w:p w:rsidR="0006262C" w:rsidRPr="00D01199" w:rsidRDefault="0006262C" w:rsidP="0006262C">
      <w:pPr>
        <w:jc w:val="both"/>
        <w:rPr>
          <w:rFonts w:ascii="Times New Roman" w:hAnsi="Times New Roman" w:cs="Times New Roman"/>
          <w:sz w:val="24"/>
          <w:szCs w:val="24"/>
        </w:rPr>
      </w:pPr>
      <w:r w:rsidRPr="00D01199">
        <w:rPr>
          <w:rFonts w:ascii="Times New Roman" w:hAnsi="Times New Roman" w:cs="Times New Roman"/>
          <w:sz w:val="24"/>
          <w:szCs w:val="24"/>
        </w:rPr>
        <w:t xml:space="preserve">The more complicated the fraud the risk assessment is, the harder it will be to execute it and drive action. Whether the assessor uses a generic assessment framework or develops one specifically for the </w:t>
      </w:r>
      <w:proofErr w:type="spellStart"/>
      <w:r w:rsidRPr="00D01199">
        <w:rPr>
          <w:rFonts w:ascii="Times New Roman" w:hAnsi="Times New Roman" w:cs="Times New Roman"/>
          <w:sz w:val="24"/>
          <w:szCs w:val="24"/>
        </w:rPr>
        <w:t>organisation</w:t>
      </w:r>
      <w:proofErr w:type="spellEnd"/>
      <w:r w:rsidRPr="00D01199">
        <w:rPr>
          <w:rFonts w:ascii="Times New Roman" w:hAnsi="Times New Roman" w:cs="Times New Roman"/>
          <w:sz w:val="24"/>
          <w:szCs w:val="24"/>
        </w:rPr>
        <w:t xml:space="preserve">, he should focus the effort and time on evaluating the areas that are most likely to have fraud risk. </w:t>
      </w:r>
    </w:p>
    <w:p w:rsidR="0006262C" w:rsidRDefault="0006262C" w:rsidP="0006262C">
      <w:pPr>
        <w:spacing w:after="0"/>
        <w:jc w:val="both"/>
        <w:rPr>
          <w:rFonts w:ascii="Bookman Old Style" w:hAnsi="Bookman Old Style"/>
          <w:b/>
        </w:rPr>
      </w:pPr>
    </w:p>
    <w:p w:rsidR="00636FF9" w:rsidRDefault="00636FF9" w:rsidP="0006262C">
      <w:pPr>
        <w:spacing w:after="0"/>
        <w:jc w:val="both"/>
        <w:rPr>
          <w:rFonts w:ascii="Bookman Old Style" w:hAnsi="Bookman Old Style"/>
          <w:b/>
        </w:rPr>
      </w:pPr>
      <w:r w:rsidRPr="0045498B">
        <w:rPr>
          <w:rFonts w:ascii="Bookman Old Style" w:hAnsi="Bookman Old Style"/>
          <w:b/>
        </w:rPr>
        <w:t xml:space="preserve">Question </w:t>
      </w:r>
      <w:r>
        <w:rPr>
          <w:rFonts w:ascii="Bookman Old Style" w:hAnsi="Bookman Old Style"/>
          <w:b/>
        </w:rPr>
        <w:t>6</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636FF9" w:rsidP="0006262C">
      <w:pPr>
        <w:spacing w:after="0"/>
        <w:jc w:val="both"/>
        <w:rPr>
          <w:rFonts w:ascii="Bookman Old Style" w:hAnsi="Bookman Old Style"/>
          <w:b/>
        </w:rPr>
      </w:pPr>
      <w:r w:rsidRPr="0021045B">
        <w:rPr>
          <w:rFonts w:ascii="Bookman Old Style" w:hAnsi="Bookman Old Style"/>
        </w:rPr>
        <w:t>Criminal minds become fraudsters if they play intelligently.</w:t>
      </w:r>
      <w:r>
        <w:rPr>
          <w:rFonts w:ascii="Bookman Old Style" w:hAnsi="Bookman Old Style"/>
        </w:rPr>
        <w:t xml:space="preserve"> </w:t>
      </w:r>
      <w:r w:rsidRPr="0021045B">
        <w:rPr>
          <w:rFonts w:ascii="Bookman Old Style" w:hAnsi="Bookman Old Style"/>
        </w:rPr>
        <w:t>What you mean by fraudsters profile?</w:t>
      </w:r>
    </w:p>
    <w:p w:rsidR="00C14B06" w:rsidRDefault="00C14B06" w:rsidP="0006262C">
      <w:pPr>
        <w:spacing w:after="0"/>
        <w:jc w:val="both"/>
        <w:rPr>
          <w:rFonts w:ascii="Bookman Old Style" w:hAnsi="Bookman Old Style"/>
          <w:b/>
        </w:rPr>
      </w:pPr>
    </w:p>
    <w:p w:rsidR="00636FF9" w:rsidRDefault="00C14B06" w:rsidP="0006262C">
      <w:pPr>
        <w:spacing w:after="0"/>
        <w:jc w:val="both"/>
        <w:rPr>
          <w:rFonts w:ascii="Bookman Old Style" w:hAnsi="Bookman Old Style"/>
          <w:b/>
        </w:rPr>
      </w:pPr>
      <w:r>
        <w:rPr>
          <w:rFonts w:ascii="Bookman Old Style" w:hAnsi="Bookman Old Style"/>
          <w:b/>
        </w:rPr>
        <w:t>Answer:-</w:t>
      </w:r>
    </w:p>
    <w:p w:rsidR="00C14B06" w:rsidRPr="009C05C9" w:rsidRDefault="00C14B06" w:rsidP="00C14B06">
      <w:pPr>
        <w:pStyle w:val="Heading2"/>
      </w:pPr>
      <w:r w:rsidRPr="009C05C9">
        <w:t>Who Commits Fraud?</w:t>
      </w:r>
    </w:p>
    <w:p w:rsidR="00C14B06" w:rsidRPr="007A351D" w:rsidRDefault="00C14B06" w:rsidP="00C14B06">
      <w:pPr>
        <w:jc w:val="both"/>
        <w:rPr>
          <w:rFonts w:ascii="Times New Roman" w:hAnsi="Times New Roman" w:cs="Times New Roman"/>
          <w:sz w:val="24"/>
          <w:szCs w:val="24"/>
        </w:rPr>
      </w:pPr>
      <w:r w:rsidRPr="007A351D">
        <w:rPr>
          <w:rFonts w:ascii="Times New Roman" w:hAnsi="Times New Roman" w:cs="Times New Roman"/>
          <w:sz w:val="24"/>
          <w:szCs w:val="24"/>
        </w:rPr>
        <w:t>In view of the last section, one might conclude that fraud is caused</w:t>
      </w:r>
      <w:r>
        <w:rPr>
          <w:rFonts w:ascii="Times New Roman" w:hAnsi="Times New Roman" w:cs="Times New Roman"/>
          <w:sz w:val="24"/>
          <w:szCs w:val="24"/>
        </w:rPr>
        <w:t xml:space="preserve"> </w:t>
      </w:r>
      <w:r w:rsidRPr="007A351D">
        <w:rPr>
          <w:rFonts w:ascii="Times New Roman" w:hAnsi="Times New Roman" w:cs="Times New Roman"/>
          <w:sz w:val="24"/>
          <w:szCs w:val="24"/>
        </w:rPr>
        <w:t>mainly by factors external to the individual: economic, competitive,</w:t>
      </w:r>
      <w:r>
        <w:rPr>
          <w:rFonts w:ascii="Times New Roman" w:hAnsi="Times New Roman" w:cs="Times New Roman"/>
          <w:sz w:val="24"/>
          <w:szCs w:val="24"/>
        </w:rPr>
        <w:t xml:space="preserve"> </w:t>
      </w:r>
      <w:r w:rsidRPr="007A351D">
        <w:rPr>
          <w:rFonts w:ascii="Times New Roman" w:hAnsi="Times New Roman" w:cs="Times New Roman"/>
          <w:sz w:val="24"/>
          <w:szCs w:val="24"/>
        </w:rPr>
        <w:t xml:space="preserve">social, and political factors, and poor controls. </w:t>
      </w:r>
      <w:proofErr w:type="gramStart"/>
      <w:r w:rsidRPr="007A351D">
        <w:rPr>
          <w:rFonts w:ascii="Times New Roman" w:hAnsi="Times New Roman" w:cs="Times New Roman"/>
          <w:sz w:val="24"/>
          <w:szCs w:val="24"/>
        </w:rPr>
        <w:t xml:space="preserve">But </w:t>
      </w:r>
      <w:r>
        <w:rPr>
          <w:rFonts w:ascii="Times New Roman" w:hAnsi="Times New Roman" w:cs="Times New Roman"/>
          <w:sz w:val="24"/>
          <w:szCs w:val="24"/>
        </w:rPr>
        <w:t xml:space="preserve">how </w:t>
      </w:r>
      <w:r w:rsidRPr="007A351D">
        <w:rPr>
          <w:rFonts w:ascii="Times New Roman" w:hAnsi="Times New Roman" w:cs="Times New Roman"/>
          <w:sz w:val="24"/>
          <w:szCs w:val="24"/>
        </w:rPr>
        <w:t>about the</w:t>
      </w:r>
      <w:r>
        <w:rPr>
          <w:rFonts w:ascii="Times New Roman" w:hAnsi="Times New Roman" w:cs="Times New Roman"/>
          <w:sz w:val="24"/>
          <w:szCs w:val="24"/>
        </w:rPr>
        <w:t xml:space="preserve"> </w:t>
      </w:r>
      <w:r w:rsidRPr="007A351D">
        <w:rPr>
          <w:rFonts w:ascii="Times New Roman" w:hAnsi="Times New Roman" w:cs="Times New Roman"/>
          <w:sz w:val="24"/>
          <w:szCs w:val="24"/>
        </w:rPr>
        <w:t>individual?</w:t>
      </w:r>
      <w:proofErr w:type="gramEnd"/>
      <w:r w:rsidRPr="007A351D">
        <w:rPr>
          <w:rFonts w:ascii="Times New Roman" w:hAnsi="Times New Roman" w:cs="Times New Roman"/>
          <w:sz w:val="24"/>
          <w:szCs w:val="24"/>
        </w:rPr>
        <w:t xml:space="preserve"> Are some people more prone to commit frau</w:t>
      </w:r>
      <w:r>
        <w:rPr>
          <w:rFonts w:ascii="Times New Roman" w:hAnsi="Times New Roman" w:cs="Times New Roman"/>
          <w:sz w:val="24"/>
          <w:szCs w:val="24"/>
        </w:rPr>
        <w:t>d than oth</w:t>
      </w:r>
      <w:r w:rsidRPr="007A351D">
        <w:rPr>
          <w:rFonts w:ascii="Times New Roman" w:hAnsi="Times New Roman" w:cs="Times New Roman"/>
          <w:sz w:val="24"/>
          <w:szCs w:val="24"/>
        </w:rPr>
        <w:t>ers? And if so, is that a more serious cause of fraud than the external</w:t>
      </w:r>
      <w:r>
        <w:rPr>
          <w:rFonts w:ascii="Times New Roman" w:hAnsi="Times New Roman" w:cs="Times New Roman"/>
          <w:sz w:val="24"/>
          <w:szCs w:val="24"/>
        </w:rPr>
        <w:t xml:space="preserve"> </w:t>
      </w:r>
      <w:r w:rsidRPr="007A351D">
        <w:rPr>
          <w:rFonts w:ascii="Times New Roman" w:hAnsi="Times New Roman" w:cs="Times New Roman"/>
          <w:sz w:val="24"/>
          <w:szCs w:val="24"/>
        </w:rPr>
        <w:t>and internal environmental factors we have talked about? Data from</w:t>
      </w:r>
      <w:r>
        <w:rPr>
          <w:rFonts w:ascii="Times New Roman" w:hAnsi="Times New Roman" w:cs="Times New Roman"/>
          <w:sz w:val="24"/>
          <w:szCs w:val="24"/>
        </w:rPr>
        <w:t xml:space="preserve"> </w:t>
      </w:r>
      <w:r w:rsidRPr="007A351D">
        <w:rPr>
          <w:rFonts w:ascii="Times New Roman" w:hAnsi="Times New Roman" w:cs="Times New Roman"/>
          <w:sz w:val="24"/>
          <w:szCs w:val="24"/>
        </w:rPr>
        <w:t>criminology and sociology seem to suggest so.</w:t>
      </w:r>
      <w:r>
        <w:rPr>
          <w:rFonts w:ascii="Times New Roman" w:hAnsi="Times New Roman" w:cs="Times New Roman"/>
          <w:sz w:val="24"/>
          <w:szCs w:val="24"/>
        </w:rPr>
        <w:t xml:space="preserve"> </w:t>
      </w:r>
      <w:r w:rsidRPr="007A351D">
        <w:rPr>
          <w:rFonts w:ascii="Times New Roman" w:hAnsi="Times New Roman" w:cs="Times New Roman"/>
          <w:sz w:val="24"/>
          <w:szCs w:val="24"/>
        </w:rPr>
        <w:t>Let us begin by making a few generalizations about people.</w:t>
      </w:r>
    </w:p>
    <w:p w:rsidR="00C14B06" w:rsidRPr="007A351D" w:rsidRDefault="00C14B06" w:rsidP="00C14B06">
      <w:pPr>
        <w:numPr>
          <w:ilvl w:val="0"/>
          <w:numId w:val="12"/>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Some people are honest all of the time.</w:t>
      </w:r>
    </w:p>
    <w:p w:rsidR="00C14B06" w:rsidRPr="007A351D" w:rsidRDefault="00C14B06" w:rsidP="00C14B06">
      <w:pPr>
        <w:numPr>
          <w:ilvl w:val="0"/>
          <w:numId w:val="12"/>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Some people (fewer than the above)</w:t>
      </w:r>
      <w:r>
        <w:rPr>
          <w:rFonts w:ascii="Times New Roman" w:hAnsi="Times New Roman" w:cs="Times New Roman"/>
          <w:sz w:val="24"/>
          <w:szCs w:val="24"/>
        </w:rPr>
        <w:t xml:space="preserve"> are dishonest all of the time.</w:t>
      </w:r>
    </w:p>
    <w:p w:rsidR="00C14B06" w:rsidRPr="007A351D" w:rsidRDefault="00C14B06" w:rsidP="00C14B06">
      <w:pPr>
        <w:numPr>
          <w:ilvl w:val="0"/>
          <w:numId w:val="12"/>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Most peop</w:t>
      </w:r>
      <w:r>
        <w:rPr>
          <w:rFonts w:ascii="Times New Roman" w:hAnsi="Times New Roman" w:cs="Times New Roman"/>
          <w:sz w:val="24"/>
          <w:szCs w:val="24"/>
        </w:rPr>
        <w:t>le are honest some of the time.</w:t>
      </w:r>
      <w:r w:rsidRPr="007A351D">
        <w:rPr>
          <w:rFonts w:ascii="Times New Roman" w:hAnsi="Times New Roman" w:cs="Times New Roman"/>
          <w:sz w:val="24"/>
          <w:szCs w:val="24"/>
        </w:rPr>
        <w:t xml:space="preserve"> </w:t>
      </w:r>
    </w:p>
    <w:p w:rsidR="00C14B06" w:rsidRDefault="00C14B06" w:rsidP="00C14B06">
      <w:pPr>
        <w:jc w:val="both"/>
        <w:rPr>
          <w:rFonts w:ascii="Times New Roman" w:hAnsi="Times New Roman" w:cs="Times New Roman"/>
          <w:sz w:val="24"/>
          <w:szCs w:val="24"/>
        </w:rPr>
      </w:pPr>
      <w:r w:rsidRPr="007A351D">
        <w:rPr>
          <w:rFonts w:ascii="Times New Roman" w:hAnsi="Times New Roman" w:cs="Times New Roman"/>
          <w:sz w:val="24"/>
          <w:szCs w:val="24"/>
        </w:rPr>
        <w:t>Some people are honest most of the time.</w:t>
      </w:r>
      <w:r>
        <w:rPr>
          <w:rFonts w:ascii="Times New Roman" w:hAnsi="Times New Roman" w:cs="Times New Roman"/>
          <w:sz w:val="24"/>
          <w:szCs w:val="24"/>
        </w:rPr>
        <w:t xml:space="preserve"> </w:t>
      </w:r>
      <w:r w:rsidRPr="007A351D">
        <w:rPr>
          <w:rFonts w:ascii="Times New Roman" w:hAnsi="Times New Roman" w:cs="Times New Roman"/>
          <w:sz w:val="24"/>
          <w:szCs w:val="24"/>
        </w:rPr>
        <w:t>Research has been conducted to ask employees whether they are</w:t>
      </w:r>
      <w:r>
        <w:rPr>
          <w:rFonts w:ascii="Times New Roman" w:hAnsi="Times New Roman" w:cs="Times New Roman"/>
          <w:sz w:val="24"/>
          <w:szCs w:val="24"/>
        </w:rPr>
        <w:t xml:space="preserve"> </w:t>
      </w:r>
      <w:r w:rsidRPr="007A351D">
        <w:rPr>
          <w:rFonts w:ascii="Times New Roman" w:hAnsi="Times New Roman" w:cs="Times New Roman"/>
          <w:sz w:val="24"/>
          <w:szCs w:val="24"/>
        </w:rPr>
        <w:t>honest at work or not. Forty percent say they would not steal, 30%said they would, and 30% said they might.</w:t>
      </w:r>
      <w:r>
        <w:rPr>
          <w:rFonts w:ascii="Times New Roman" w:hAnsi="Times New Roman" w:cs="Times New Roman"/>
          <w:sz w:val="24"/>
          <w:szCs w:val="24"/>
        </w:rPr>
        <w:t xml:space="preserve"> </w:t>
      </w:r>
      <w:r w:rsidRPr="007A351D">
        <w:rPr>
          <w:rFonts w:ascii="Times New Roman" w:hAnsi="Times New Roman" w:cs="Times New Roman"/>
          <w:sz w:val="24"/>
          <w:szCs w:val="24"/>
        </w:rPr>
        <w:t>Beyond those generalizations about people, what can we say</w:t>
      </w:r>
      <w:r>
        <w:rPr>
          <w:rFonts w:ascii="Times New Roman" w:hAnsi="Times New Roman" w:cs="Times New Roman"/>
          <w:sz w:val="24"/>
          <w:szCs w:val="24"/>
        </w:rPr>
        <w:t xml:space="preserve"> </w:t>
      </w:r>
      <w:r w:rsidRPr="007A351D">
        <w:rPr>
          <w:rFonts w:ascii="Times New Roman" w:hAnsi="Times New Roman" w:cs="Times New Roman"/>
          <w:sz w:val="24"/>
          <w:szCs w:val="24"/>
        </w:rPr>
        <w:t xml:space="preserve">about fraud </w:t>
      </w:r>
      <w:r>
        <w:rPr>
          <w:rFonts w:ascii="Times New Roman" w:hAnsi="Times New Roman" w:cs="Times New Roman"/>
          <w:sz w:val="24"/>
          <w:szCs w:val="24"/>
        </w:rPr>
        <w:t xml:space="preserve">perpetrators? Gwynn Nettle, in Lying, Cheating and Stealing, </w:t>
      </w:r>
      <w:r w:rsidRPr="007A351D">
        <w:rPr>
          <w:rFonts w:ascii="Times New Roman" w:hAnsi="Times New Roman" w:cs="Times New Roman"/>
          <w:sz w:val="24"/>
          <w:szCs w:val="24"/>
        </w:rPr>
        <w:t>offers these insights on cheaters and deceivers:</w:t>
      </w:r>
    </w:p>
    <w:p w:rsidR="00C14B06" w:rsidRPr="007A351D"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People who have experienced fa</w:t>
      </w:r>
      <w:r>
        <w:rPr>
          <w:rFonts w:ascii="Times New Roman" w:hAnsi="Times New Roman" w:cs="Times New Roman"/>
          <w:sz w:val="24"/>
          <w:szCs w:val="24"/>
        </w:rPr>
        <w:t>ilure are more likely to cheat.</w:t>
      </w:r>
    </w:p>
    <w:p w:rsidR="00C14B06" w:rsidRPr="007A351D"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People who are disliked and who dislike themselves tend to be</w:t>
      </w:r>
      <w:r>
        <w:rPr>
          <w:rFonts w:ascii="Times New Roman" w:hAnsi="Times New Roman" w:cs="Times New Roman"/>
          <w:sz w:val="24"/>
          <w:szCs w:val="24"/>
        </w:rPr>
        <w:t xml:space="preserve"> more deceitful.</w:t>
      </w:r>
      <w:r w:rsidRPr="007A351D">
        <w:rPr>
          <w:rFonts w:ascii="Times New Roman" w:hAnsi="Times New Roman" w:cs="Times New Roman"/>
          <w:sz w:val="24"/>
          <w:szCs w:val="24"/>
        </w:rPr>
        <w:t xml:space="preserve"> </w:t>
      </w:r>
    </w:p>
    <w:p w:rsidR="00C14B06" w:rsidRPr="007A351D"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 xml:space="preserve">People who are impulsive, distractible, and unable to </w:t>
      </w:r>
      <w:r>
        <w:rPr>
          <w:rFonts w:ascii="Times New Roman" w:hAnsi="Times New Roman" w:cs="Times New Roman"/>
          <w:sz w:val="24"/>
          <w:szCs w:val="24"/>
        </w:rPr>
        <w:t>postpone</w:t>
      </w:r>
      <w:r w:rsidRPr="007A351D">
        <w:rPr>
          <w:rFonts w:ascii="Times New Roman" w:hAnsi="Times New Roman" w:cs="Times New Roman"/>
          <w:sz w:val="24"/>
          <w:szCs w:val="24"/>
        </w:rPr>
        <w:t xml:space="preserve"> gratification are more likely</w:t>
      </w:r>
      <w:r>
        <w:rPr>
          <w:rFonts w:ascii="Times New Roman" w:hAnsi="Times New Roman" w:cs="Times New Roman"/>
          <w:sz w:val="24"/>
          <w:szCs w:val="24"/>
        </w:rPr>
        <w:t xml:space="preserve"> to engage in deceitful crimes.</w:t>
      </w:r>
      <w:r w:rsidRPr="007A351D">
        <w:rPr>
          <w:rFonts w:ascii="Times New Roman" w:hAnsi="Times New Roman" w:cs="Times New Roman"/>
          <w:sz w:val="24"/>
          <w:szCs w:val="24"/>
        </w:rPr>
        <w:t xml:space="preserve"> </w:t>
      </w:r>
    </w:p>
    <w:p w:rsidR="00C14B06" w:rsidRPr="007A351D"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People who have a conscience (</w:t>
      </w:r>
      <w:r>
        <w:rPr>
          <w:rFonts w:ascii="Times New Roman" w:hAnsi="Times New Roman" w:cs="Times New Roman"/>
          <w:sz w:val="24"/>
          <w:szCs w:val="24"/>
        </w:rPr>
        <w:t>fear of apprehension and punish</w:t>
      </w:r>
      <w:r w:rsidRPr="007A351D">
        <w:rPr>
          <w:rFonts w:ascii="Times New Roman" w:hAnsi="Times New Roman" w:cs="Times New Roman"/>
          <w:sz w:val="24"/>
          <w:szCs w:val="24"/>
        </w:rPr>
        <w:t>ment) are more resistan</w:t>
      </w:r>
      <w:r>
        <w:rPr>
          <w:rFonts w:ascii="Times New Roman" w:hAnsi="Times New Roman" w:cs="Times New Roman"/>
          <w:sz w:val="24"/>
          <w:szCs w:val="24"/>
        </w:rPr>
        <w:t>t to the temptation to deceive.</w:t>
      </w:r>
      <w:r w:rsidRPr="007A351D">
        <w:rPr>
          <w:rFonts w:ascii="Times New Roman" w:hAnsi="Times New Roman" w:cs="Times New Roman"/>
          <w:sz w:val="24"/>
          <w:szCs w:val="24"/>
        </w:rPr>
        <w:t xml:space="preserve"> </w:t>
      </w:r>
    </w:p>
    <w:p w:rsidR="00C14B06" w:rsidRPr="007A351D"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Intelligent people tend to be more honest than ignorant people.</w:t>
      </w:r>
      <w:r>
        <w:rPr>
          <w:rFonts w:ascii="Times New Roman" w:hAnsi="Times New Roman" w:cs="Times New Roman"/>
          <w:sz w:val="24"/>
          <w:szCs w:val="24"/>
        </w:rPr>
        <w:t xml:space="preserve"> </w:t>
      </w:r>
      <w:r w:rsidRPr="007A351D">
        <w:rPr>
          <w:rFonts w:ascii="Times New Roman" w:hAnsi="Times New Roman" w:cs="Times New Roman"/>
          <w:sz w:val="24"/>
          <w:szCs w:val="24"/>
        </w:rPr>
        <w:t>Middle- and upper-class people tend to be more honest than</w:t>
      </w:r>
      <w:r>
        <w:rPr>
          <w:rFonts w:ascii="Times New Roman" w:hAnsi="Times New Roman" w:cs="Times New Roman"/>
          <w:sz w:val="24"/>
          <w:szCs w:val="24"/>
        </w:rPr>
        <w:t xml:space="preserve"> lower-class people.</w:t>
      </w:r>
    </w:p>
    <w:p w:rsidR="00C14B06" w:rsidRPr="007A351D"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lastRenderedPageBreak/>
        <w:t>The easier it is to cheat and ste</w:t>
      </w:r>
      <w:r>
        <w:rPr>
          <w:rFonts w:ascii="Times New Roman" w:hAnsi="Times New Roman" w:cs="Times New Roman"/>
          <w:sz w:val="24"/>
          <w:szCs w:val="24"/>
        </w:rPr>
        <w:t>al, the more people will do so.</w:t>
      </w:r>
    </w:p>
    <w:p w:rsidR="00C14B06" w:rsidRPr="007A351D"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Individuals have different needs and therefore different levels at</w:t>
      </w:r>
      <w:r>
        <w:rPr>
          <w:rFonts w:ascii="Times New Roman" w:hAnsi="Times New Roman" w:cs="Times New Roman"/>
          <w:sz w:val="24"/>
          <w:szCs w:val="24"/>
        </w:rPr>
        <w:t xml:space="preserve"> </w:t>
      </w:r>
      <w:r w:rsidRPr="007A351D">
        <w:rPr>
          <w:rFonts w:ascii="Times New Roman" w:hAnsi="Times New Roman" w:cs="Times New Roman"/>
          <w:sz w:val="24"/>
          <w:szCs w:val="24"/>
        </w:rPr>
        <w:t>which they will b</w:t>
      </w:r>
      <w:r>
        <w:rPr>
          <w:rFonts w:ascii="Times New Roman" w:hAnsi="Times New Roman" w:cs="Times New Roman"/>
          <w:sz w:val="24"/>
          <w:szCs w:val="24"/>
        </w:rPr>
        <w:t>e moved to lie, cheat, or steal</w:t>
      </w:r>
    </w:p>
    <w:p w:rsidR="00C14B06" w:rsidRPr="008F0781" w:rsidRDefault="00C14B06" w:rsidP="00C14B06">
      <w:pPr>
        <w:numPr>
          <w:ilvl w:val="0"/>
          <w:numId w:val="13"/>
        </w:numPr>
        <w:spacing w:line="360" w:lineRule="auto"/>
        <w:jc w:val="both"/>
        <w:rPr>
          <w:rFonts w:ascii="Times New Roman" w:hAnsi="Times New Roman" w:cs="Times New Roman"/>
          <w:sz w:val="24"/>
          <w:szCs w:val="24"/>
        </w:rPr>
      </w:pPr>
      <w:r w:rsidRPr="007A351D">
        <w:rPr>
          <w:rFonts w:ascii="Times New Roman" w:hAnsi="Times New Roman" w:cs="Times New Roman"/>
          <w:sz w:val="24"/>
          <w:szCs w:val="24"/>
        </w:rPr>
        <w:t>Lying, cheating, and stealing increase when people have great</w:t>
      </w:r>
      <w:r>
        <w:rPr>
          <w:rFonts w:ascii="Times New Roman" w:hAnsi="Times New Roman" w:cs="Times New Roman"/>
          <w:sz w:val="24"/>
          <w:szCs w:val="24"/>
        </w:rPr>
        <w:t xml:space="preserve"> </w:t>
      </w:r>
      <w:r w:rsidRPr="007A351D">
        <w:rPr>
          <w:rFonts w:ascii="Times New Roman" w:hAnsi="Times New Roman" w:cs="Times New Roman"/>
          <w:sz w:val="24"/>
          <w:szCs w:val="24"/>
        </w:rPr>
        <w:t>pressure t</w:t>
      </w:r>
      <w:r>
        <w:rPr>
          <w:rFonts w:ascii="Times New Roman" w:hAnsi="Times New Roman" w:cs="Times New Roman"/>
          <w:sz w:val="24"/>
          <w:szCs w:val="24"/>
        </w:rPr>
        <w:t>o achieve important objectives.</w:t>
      </w:r>
    </w:p>
    <w:p w:rsidR="00C14B06" w:rsidRPr="007A351D" w:rsidRDefault="00C14B06" w:rsidP="00C14B06">
      <w:pPr>
        <w:jc w:val="both"/>
        <w:rPr>
          <w:rFonts w:ascii="Times New Roman" w:hAnsi="Times New Roman" w:cs="Times New Roman"/>
          <w:sz w:val="24"/>
          <w:szCs w:val="24"/>
        </w:rPr>
      </w:pPr>
      <w:r w:rsidRPr="007A351D">
        <w:rPr>
          <w:rFonts w:ascii="Times New Roman" w:hAnsi="Times New Roman" w:cs="Times New Roman"/>
          <w:sz w:val="24"/>
          <w:szCs w:val="24"/>
        </w:rPr>
        <w:t>The struggle to survive generates deceit.</w:t>
      </w:r>
      <w:r>
        <w:rPr>
          <w:rFonts w:ascii="Times New Roman" w:hAnsi="Times New Roman" w:cs="Times New Roman"/>
          <w:sz w:val="24"/>
          <w:szCs w:val="24"/>
        </w:rPr>
        <w:t xml:space="preserve"> </w:t>
      </w:r>
      <w:r w:rsidRPr="007A351D">
        <w:rPr>
          <w:rFonts w:ascii="Times New Roman" w:hAnsi="Times New Roman" w:cs="Times New Roman"/>
          <w:sz w:val="24"/>
          <w:szCs w:val="24"/>
        </w:rPr>
        <w:t>People lie, cheat, and steal on the job in a variety of personal and</w:t>
      </w:r>
      <w:r>
        <w:rPr>
          <w:rFonts w:ascii="Times New Roman" w:hAnsi="Times New Roman" w:cs="Times New Roman"/>
          <w:sz w:val="24"/>
          <w:szCs w:val="24"/>
        </w:rPr>
        <w:t xml:space="preserve"> </w:t>
      </w:r>
      <w:r w:rsidRPr="007A351D">
        <w:rPr>
          <w:rFonts w:ascii="Times New Roman" w:hAnsi="Times New Roman" w:cs="Times New Roman"/>
          <w:sz w:val="24"/>
          <w:szCs w:val="24"/>
        </w:rPr>
        <w:t xml:space="preserve">organizational situations. The </w:t>
      </w:r>
      <w:r>
        <w:rPr>
          <w:rFonts w:ascii="Times New Roman" w:hAnsi="Times New Roman" w:cs="Times New Roman"/>
          <w:sz w:val="24"/>
          <w:szCs w:val="24"/>
        </w:rPr>
        <w:t>ways that follow are but a few:</w:t>
      </w:r>
    </w:p>
    <w:p w:rsidR="00C14B06" w:rsidRPr="007A351D" w:rsidRDefault="00C14B06" w:rsidP="00C14B06">
      <w:pPr>
        <w:jc w:val="both"/>
        <w:rPr>
          <w:rFonts w:ascii="Times New Roman" w:hAnsi="Times New Roman" w:cs="Times New Roman"/>
          <w:sz w:val="24"/>
          <w:szCs w:val="24"/>
        </w:rPr>
      </w:pPr>
      <w:r>
        <w:rPr>
          <w:rFonts w:ascii="Times New Roman" w:hAnsi="Times New Roman" w:cs="Times New Roman"/>
          <w:sz w:val="24"/>
          <w:szCs w:val="24"/>
        </w:rPr>
        <w:t xml:space="preserve">1. </w:t>
      </w:r>
      <w:r w:rsidRPr="007A351D">
        <w:rPr>
          <w:rFonts w:ascii="Times New Roman" w:hAnsi="Times New Roman" w:cs="Times New Roman"/>
          <w:sz w:val="24"/>
          <w:szCs w:val="24"/>
        </w:rPr>
        <w:t>Personal variables</w:t>
      </w:r>
      <w:r>
        <w:rPr>
          <w:rFonts w:ascii="Times New Roman" w:hAnsi="Times New Roman" w:cs="Times New Roman"/>
          <w:sz w:val="24"/>
          <w:szCs w:val="24"/>
        </w:rPr>
        <w:t xml:space="preserve"> </w:t>
      </w:r>
      <w:r w:rsidRPr="007A351D">
        <w:rPr>
          <w:rFonts w:ascii="Times New Roman" w:hAnsi="Times New Roman" w:cs="Times New Roman"/>
          <w:sz w:val="24"/>
          <w:szCs w:val="24"/>
        </w:rPr>
        <w:t>Aptitudes/abilities</w:t>
      </w:r>
      <w:r>
        <w:rPr>
          <w:rFonts w:ascii="Times New Roman" w:hAnsi="Times New Roman" w:cs="Times New Roman"/>
          <w:sz w:val="24"/>
          <w:szCs w:val="24"/>
        </w:rPr>
        <w:t xml:space="preserve"> </w:t>
      </w:r>
      <w:r w:rsidRPr="007A351D">
        <w:rPr>
          <w:rFonts w:ascii="Times New Roman" w:hAnsi="Times New Roman" w:cs="Times New Roman"/>
          <w:sz w:val="24"/>
          <w:szCs w:val="24"/>
        </w:rPr>
        <w:t>Attitudes/preferences</w:t>
      </w:r>
      <w:r>
        <w:rPr>
          <w:rFonts w:ascii="Times New Roman" w:hAnsi="Times New Roman" w:cs="Times New Roman"/>
          <w:sz w:val="24"/>
          <w:szCs w:val="24"/>
        </w:rPr>
        <w:t xml:space="preserve"> Personal </w:t>
      </w:r>
      <w:r w:rsidRPr="007A351D">
        <w:rPr>
          <w:rFonts w:ascii="Times New Roman" w:hAnsi="Times New Roman" w:cs="Times New Roman"/>
          <w:sz w:val="24"/>
          <w:szCs w:val="24"/>
        </w:rPr>
        <w:t>needs/wants</w:t>
      </w:r>
      <w:r>
        <w:rPr>
          <w:rFonts w:ascii="Times New Roman" w:hAnsi="Times New Roman" w:cs="Times New Roman"/>
          <w:sz w:val="24"/>
          <w:szCs w:val="24"/>
        </w:rPr>
        <w:t xml:space="preserve"> </w:t>
      </w:r>
      <w:r w:rsidRPr="007A351D">
        <w:rPr>
          <w:rFonts w:ascii="Times New Roman" w:hAnsi="Times New Roman" w:cs="Times New Roman"/>
          <w:sz w:val="24"/>
          <w:szCs w:val="24"/>
        </w:rPr>
        <w:t>Values/beliefs</w:t>
      </w:r>
      <w:r>
        <w:rPr>
          <w:rFonts w:ascii="Times New Roman" w:hAnsi="Times New Roman" w:cs="Times New Roman"/>
          <w:sz w:val="24"/>
          <w:szCs w:val="24"/>
        </w:rPr>
        <w:t>.</w:t>
      </w:r>
    </w:p>
    <w:p w:rsidR="00C14B06" w:rsidRPr="007A351D" w:rsidRDefault="00C14B06" w:rsidP="00C14B06">
      <w:pPr>
        <w:jc w:val="both"/>
        <w:rPr>
          <w:rFonts w:ascii="Times New Roman" w:hAnsi="Times New Roman" w:cs="Times New Roman"/>
          <w:sz w:val="24"/>
          <w:szCs w:val="24"/>
        </w:rPr>
      </w:pPr>
      <w:r>
        <w:rPr>
          <w:rFonts w:ascii="Times New Roman" w:hAnsi="Times New Roman" w:cs="Times New Roman"/>
          <w:sz w:val="24"/>
          <w:szCs w:val="24"/>
        </w:rPr>
        <w:t xml:space="preserve">2. </w:t>
      </w:r>
      <w:r w:rsidRPr="007A351D">
        <w:rPr>
          <w:rFonts w:ascii="Times New Roman" w:hAnsi="Times New Roman" w:cs="Times New Roman"/>
          <w:sz w:val="24"/>
          <w:szCs w:val="24"/>
        </w:rPr>
        <w:t>Organizational variables</w:t>
      </w:r>
      <w:r>
        <w:rPr>
          <w:rFonts w:ascii="Times New Roman" w:hAnsi="Times New Roman" w:cs="Times New Roman"/>
          <w:sz w:val="24"/>
          <w:szCs w:val="24"/>
        </w:rPr>
        <w:t xml:space="preserve"> </w:t>
      </w:r>
      <w:r w:rsidRPr="007A351D">
        <w:rPr>
          <w:rFonts w:ascii="Times New Roman" w:hAnsi="Times New Roman" w:cs="Times New Roman"/>
          <w:sz w:val="24"/>
          <w:szCs w:val="24"/>
        </w:rPr>
        <w:t>Nature/scope of the job (meaningful work)</w:t>
      </w:r>
      <w:r>
        <w:rPr>
          <w:rFonts w:ascii="Times New Roman" w:hAnsi="Times New Roman" w:cs="Times New Roman"/>
          <w:sz w:val="24"/>
          <w:szCs w:val="24"/>
        </w:rPr>
        <w:t xml:space="preserve"> </w:t>
      </w:r>
      <w:r w:rsidRPr="007A351D">
        <w:rPr>
          <w:rFonts w:ascii="Times New Roman" w:hAnsi="Times New Roman" w:cs="Times New Roman"/>
          <w:sz w:val="24"/>
          <w:szCs w:val="24"/>
        </w:rPr>
        <w:t>Tools/training provided</w:t>
      </w:r>
      <w:r>
        <w:rPr>
          <w:rFonts w:ascii="Times New Roman" w:hAnsi="Times New Roman" w:cs="Times New Roman"/>
          <w:sz w:val="24"/>
          <w:szCs w:val="24"/>
        </w:rPr>
        <w:t xml:space="preserve"> </w:t>
      </w:r>
      <w:r w:rsidRPr="007A351D">
        <w:rPr>
          <w:rFonts w:ascii="Times New Roman" w:hAnsi="Times New Roman" w:cs="Times New Roman"/>
          <w:sz w:val="24"/>
          <w:szCs w:val="24"/>
        </w:rPr>
        <w:t>Reward/recognition system</w:t>
      </w:r>
      <w:r>
        <w:rPr>
          <w:rFonts w:ascii="Times New Roman" w:hAnsi="Times New Roman" w:cs="Times New Roman"/>
          <w:sz w:val="24"/>
          <w:szCs w:val="24"/>
        </w:rPr>
        <w:t xml:space="preserve"> </w:t>
      </w:r>
      <w:r w:rsidRPr="007A351D">
        <w:rPr>
          <w:rFonts w:ascii="Times New Roman" w:hAnsi="Times New Roman" w:cs="Times New Roman"/>
          <w:sz w:val="24"/>
          <w:szCs w:val="24"/>
        </w:rPr>
        <w:t>Quality of management and supervision</w:t>
      </w:r>
      <w:r>
        <w:rPr>
          <w:rFonts w:ascii="Times New Roman" w:hAnsi="Times New Roman" w:cs="Times New Roman"/>
          <w:sz w:val="24"/>
          <w:szCs w:val="24"/>
        </w:rPr>
        <w:t xml:space="preserve"> </w:t>
      </w:r>
      <w:r w:rsidRPr="007A351D">
        <w:rPr>
          <w:rFonts w:ascii="Times New Roman" w:hAnsi="Times New Roman" w:cs="Times New Roman"/>
          <w:sz w:val="24"/>
          <w:szCs w:val="24"/>
        </w:rPr>
        <w:t>Clarity of role responsibilities</w:t>
      </w:r>
      <w:r>
        <w:rPr>
          <w:rFonts w:ascii="Times New Roman" w:hAnsi="Times New Roman" w:cs="Times New Roman"/>
          <w:sz w:val="24"/>
          <w:szCs w:val="24"/>
        </w:rPr>
        <w:t xml:space="preserve"> </w:t>
      </w:r>
      <w:r w:rsidRPr="007A351D">
        <w:rPr>
          <w:rFonts w:ascii="Times New Roman" w:hAnsi="Times New Roman" w:cs="Times New Roman"/>
          <w:sz w:val="24"/>
          <w:szCs w:val="24"/>
        </w:rPr>
        <w:t>Clarity of job-related goals</w:t>
      </w:r>
      <w:r>
        <w:rPr>
          <w:rFonts w:ascii="Times New Roman" w:hAnsi="Times New Roman" w:cs="Times New Roman"/>
          <w:sz w:val="24"/>
          <w:szCs w:val="24"/>
        </w:rPr>
        <w:t xml:space="preserve"> </w:t>
      </w:r>
      <w:r w:rsidRPr="007A351D">
        <w:rPr>
          <w:rFonts w:ascii="Times New Roman" w:hAnsi="Times New Roman" w:cs="Times New Roman"/>
          <w:sz w:val="24"/>
          <w:szCs w:val="24"/>
        </w:rPr>
        <w:t>Interpersonal trust</w:t>
      </w:r>
      <w:r>
        <w:rPr>
          <w:rFonts w:ascii="Times New Roman" w:hAnsi="Times New Roman" w:cs="Times New Roman"/>
          <w:sz w:val="24"/>
          <w:szCs w:val="24"/>
        </w:rPr>
        <w:t xml:space="preserve"> </w:t>
      </w:r>
      <w:r w:rsidRPr="007A351D">
        <w:rPr>
          <w:rFonts w:ascii="Times New Roman" w:hAnsi="Times New Roman" w:cs="Times New Roman"/>
          <w:sz w:val="24"/>
          <w:szCs w:val="24"/>
        </w:rPr>
        <w:t>Motivational and ethical clima</w:t>
      </w:r>
      <w:r>
        <w:rPr>
          <w:rFonts w:ascii="Times New Roman" w:hAnsi="Times New Roman" w:cs="Times New Roman"/>
          <w:sz w:val="24"/>
          <w:szCs w:val="24"/>
        </w:rPr>
        <w:t>te (ethics and values of superi</w:t>
      </w:r>
      <w:r w:rsidRPr="007A351D">
        <w:rPr>
          <w:rFonts w:ascii="Times New Roman" w:hAnsi="Times New Roman" w:cs="Times New Roman"/>
          <w:sz w:val="24"/>
          <w:szCs w:val="24"/>
        </w:rPr>
        <w:t>ors and coworkers)</w:t>
      </w:r>
    </w:p>
    <w:p w:rsidR="00C14B06" w:rsidRPr="009B5A79" w:rsidRDefault="00C14B06" w:rsidP="00C14B06">
      <w:pPr>
        <w:jc w:val="both"/>
        <w:rPr>
          <w:rFonts w:ascii="Times New Roman" w:hAnsi="Times New Roman" w:cs="Times New Roman"/>
          <w:sz w:val="24"/>
          <w:szCs w:val="24"/>
        </w:rPr>
      </w:pPr>
      <w:r>
        <w:rPr>
          <w:rFonts w:ascii="Times New Roman" w:hAnsi="Times New Roman" w:cs="Times New Roman"/>
          <w:sz w:val="24"/>
          <w:szCs w:val="24"/>
        </w:rPr>
        <w:t xml:space="preserve"> 3.</w:t>
      </w:r>
      <w:r w:rsidRPr="007A351D">
        <w:rPr>
          <w:rFonts w:ascii="Times New Roman" w:hAnsi="Times New Roman" w:cs="Times New Roman"/>
          <w:sz w:val="24"/>
          <w:szCs w:val="24"/>
        </w:rPr>
        <w:t xml:space="preserve"> External variables</w:t>
      </w:r>
      <w:r>
        <w:rPr>
          <w:rFonts w:ascii="Times New Roman" w:hAnsi="Times New Roman" w:cs="Times New Roman"/>
          <w:sz w:val="24"/>
          <w:szCs w:val="24"/>
        </w:rPr>
        <w:t xml:space="preserve"> </w:t>
      </w:r>
      <w:r w:rsidRPr="007A351D">
        <w:rPr>
          <w:rFonts w:ascii="Times New Roman" w:hAnsi="Times New Roman" w:cs="Times New Roman"/>
          <w:sz w:val="24"/>
          <w:szCs w:val="24"/>
        </w:rPr>
        <w:t>Degree of competition in the industry</w:t>
      </w:r>
      <w:r>
        <w:rPr>
          <w:rFonts w:ascii="Times New Roman" w:hAnsi="Times New Roman" w:cs="Times New Roman"/>
          <w:sz w:val="24"/>
          <w:szCs w:val="24"/>
        </w:rPr>
        <w:t xml:space="preserve"> </w:t>
      </w:r>
      <w:r w:rsidRPr="007A351D">
        <w:rPr>
          <w:rFonts w:ascii="Times New Roman" w:hAnsi="Times New Roman" w:cs="Times New Roman"/>
          <w:sz w:val="24"/>
          <w:szCs w:val="24"/>
        </w:rPr>
        <w:t>General economic conditions</w:t>
      </w:r>
      <w:r>
        <w:rPr>
          <w:rFonts w:ascii="Times New Roman" w:hAnsi="Times New Roman" w:cs="Times New Roman"/>
          <w:sz w:val="24"/>
          <w:szCs w:val="24"/>
        </w:rPr>
        <w:t xml:space="preserve"> </w:t>
      </w:r>
      <w:r w:rsidRPr="007A351D">
        <w:rPr>
          <w:rFonts w:ascii="Times New Roman" w:hAnsi="Times New Roman" w:cs="Times New Roman"/>
          <w:sz w:val="24"/>
          <w:szCs w:val="24"/>
        </w:rPr>
        <w:t>Societal values (ethics of compe</w:t>
      </w:r>
      <w:r>
        <w:rPr>
          <w:rFonts w:ascii="Times New Roman" w:hAnsi="Times New Roman" w:cs="Times New Roman"/>
          <w:sz w:val="24"/>
          <w:szCs w:val="24"/>
        </w:rPr>
        <w:t>titors and of social and politi</w:t>
      </w:r>
      <w:r w:rsidRPr="007A351D">
        <w:rPr>
          <w:rFonts w:ascii="Times New Roman" w:hAnsi="Times New Roman" w:cs="Times New Roman"/>
          <w:sz w:val="24"/>
          <w:szCs w:val="24"/>
        </w:rPr>
        <w:t>cal role models)</w:t>
      </w:r>
    </w:p>
    <w:p w:rsidR="00C14B06" w:rsidRDefault="00C14B06" w:rsidP="00C14B06">
      <w:pPr>
        <w:spacing w:after="0"/>
        <w:jc w:val="both"/>
        <w:rPr>
          <w:rFonts w:ascii="Bookman Old Style" w:hAnsi="Bookman Old Style"/>
          <w:b/>
        </w:rPr>
      </w:pPr>
    </w:p>
    <w:p w:rsidR="00636FF9" w:rsidRDefault="00636FF9" w:rsidP="00C14B06">
      <w:pPr>
        <w:spacing w:after="0"/>
        <w:jc w:val="both"/>
        <w:rPr>
          <w:rFonts w:ascii="Bookman Old Style" w:hAnsi="Bookman Old Style"/>
          <w:b/>
        </w:rPr>
      </w:pPr>
      <w:r w:rsidRPr="0045498B">
        <w:rPr>
          <w:rFonts w:ascii="Bookman Old Style" w:hAnsi="Bookman Old Style"/>
          <w:b/>
        </w:rPr>
        <w:t xml:space="preserve">Question </w:t>
      </w:r>
      <w:r>
        <w:rPr>
          <w:rFonts w:ascii="Bookman Old Style" w:hAnsi="Bookman Old Style"/>
          <w:b/>
        </w:rPr>
        <w:t>7</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p>
    <w:p w:rsidR="00636FF9" w:rsidRDefault="00636FF9" w:rsidP="00C14B06">
      <w:pPr>
        <w:spacing w:after="0" w:line="240" w:lineRule="auto"/>
        <w:jc w:val="both"/>
        <w:rPr>
          <w:rFonts w:ascii="Bookman Old Style" w:hAnsi="Bookman Old Style"/>
        </w:rPr>
      </w:pPr>
      <w:r w:rsidRPr="0021045B">
        <w:rPr>
          <w:rFonts w:ascii="Bookman Old Style" w:hAnsi="Bookman Old Style"/>
        </w:rPr>
        <w:t>Discuss the Auditor’s Liability in reference to Fraud.</w:t>
      </w:r>
    </w:p>
    <w:p w:rsidR="00FD2BB1" w:rsidRDefault="00FD2BB1" w:rsidP="00C14B06">
      <w:pPr>
        <w:spacing w:after="0" w:line="240" w:lineRule="auto"/>
        <w:jc w:val="both"/>
        <w:rPr>
          <w:rFonts w:ascii="Bookman Old Style" w:hAnsi="Bookman Old Style"/>
        </w:rPr>
      </w:pPr>
    </w:p>
    <w:p w:rsidR="00FD2BB1" w:rsidRPr="00FD2BB1" w:rsidRDefault="00FD2BB1" w:rsidP="00FD2BB1">
      <w:pPr>
        <w:spacing w:after="0" w:line="240" w:lineRule="auto"/>
        <w:jc w:val="both"/>
        <w:rPr>
          <w:rFonts w:ascii="Bookman Old Style" w:hAnsi="Bookman Old Style"/>
          <w:b/>
        </w:rPr>
      </w:pPr>
      <w:r w:rsidRPr="00FD2BB1">
        <w:rPr>
          <w:rFonts w:ascii="Bookman Old Style" w:hAnsi="Bookman Old Style"/>
          <w:b/>
        </w:rPr>
        <w:t>Answer:-</w:t>
      </w:r>
    </w:p>
    <w:p w:rsidR="00FD2BB1" w:rsidRPr="002E6C04" w:rsidRDefault="00FD2BB1" w:rsidP="00FD2BB1">
      <w:pPr>
        <w:jc w:val="both"/>
        <w:rPr>
          <w:rFonts w:ascii="Times New Roman" w:hAnsi="Times New Roman" w:cs="Times New Roman"/>
          <w:sz w:val="24"/>
          <w:szCs w:val="24"/>
        </w:rPr>
      </w:pPr>
      <w:r w:rsidRPr="002E6C04">
        <w:rPr>
          <w:rFonts w:ascii="Times New Roman" w:hAnsi="Times New Roman" w:cs="Times New Roman"/>
          <w:sz w:val="24"/>
          <w:szCs w:val="24"/>
        </w:rPr>
        <w:t>Financial auditors who audit public companies are the most common group of auditors and the group most often discussed in terms of auditor liability. While internal, fraud, and outsourced/consulting auditors face similar issues and share the same liability in some cases, differences do exist. The requirements for audits of public companies are mandated at a higher level by federal laws and legally enforceable regulatory standards. In this chapter, financial auditors conducting audits of public companies (also known as external or independent auditors or public accountants), or organizations otherwise subject to the regulations discussed, are the principal focus of discussion. Auditor liability has never been a crystal-clear issue to the public, regulators, or even auditors themselves. Some of the more notable reasons are the amount of judgment an</w:t>
      </w:r>
      <w:r>
        <w:rPr>
          <w:rFonts w:ascii="Times New Roman" w:hAnsi="Times New Roman" w:cs="Times New Roman"/>
          <w:sz w:val="24"/>
          <w:szCs w:val="24"/>
        </w:rPr>
        <w:t>d expertise involved in account</w:t>
      </w:r>
      <w:r w:rsidRPr="002E6C04">
        <w:rPr>
          <w:rFonts w:ascii="Times New Roman" w:hAnsi="Times New Roman" w:cs="Times New Roman"/>
          <w:sz w:val="24"/>
          <w:szCs w:val="24"/>
        </w:rPr>
        <w:t>ing and auditing, public misconceptions, political influence, constantly changing requirements, the substantive and sampling nature of audits, and other e</w:t>
      </w:r>
      <w:r>
        <w:rPr>
          <w:rFonts w:ascii="Times New Roman" w:hAnsi="Times New Roman" w:cs="Times New Roman"/>
          <w:sz w:val="24"/>
          <w:szCs w:val="24"/>
        </w:rPr>
        <w:t>nvironmental factors. Lawmakers</w:t>
      </w:r>
      <w:r w:rsidRPr="002E6C04">
        <w:rPr>
          <w:rFonts w:ascii="Times New Roman" w:hAnsi="Times New Roman" w:cs="Times New Roman"/>
          <w:sz w:val="24"/>
          <w:szCs w:val="24"/>
        </w:rPr>
        <w:t xml:space="preserve"> and regulators have tried to establish liability definitively in practical terms, but the task isn’t an easy one. Financial auditors (internal and external) may still been doubt as to the extent of their legal and professional responsibility for fraud detection when conducting financial audits. Numerous</w:t>
      </w:r>
      <w:r>
        <w:rPr>
          <w:rFonts w:ascii="Times New Roman" w:hAnsi="Times New Roman" w:cs="Times New Roman"/>
          <w:sz w:val="24"/>
          <w:szCs w:val="24"/>
        </w:rPr>
        <w:t xml:space="preserve"> </w:t>
      </w:r>
      <w:r w:rsidRPr="002E6C04">
        <w:rPr>
          <w:rFonts w:ascii="Times New Roman" w:hAnsi="Times New Roman" w:cs="Times New Roman"/>
          <w:sz w:val="24"/>
          <w:szCs w:val="24"/>
        </w:rPr>
        <w:t>laws</w:t>
      </w:r>
      <w:r>
        <w:rPr>
          <w:rFonts w:ascii="Times New Roman" w:hAnsi="Times New Roman" w:cs="Times New Roman"/>
          <w:sz w:val="24"/>
          <w:szCs w:val="24"/>
        </w:rPr>
        <w:t xml:space="preserve"> </w:t>
      </w:r>
      <w:r w:rsidRPr="002E6C04">
        <w:rPr>
          <w:rFonts w:ascii="Times New Roman" w:hAnsi="Times New Roman" w:cs="Times New Roman"/>
          <w:sz w:val="24"/>
          <w:szCs w:val="24"/>
        </w:rPr>
        <w:t xml:space="preserve">and regulatory standards have </w:t>
      </w:r>
      <w:r w:rsidRPr="002E6C04">
        <w:rPr>
          <w:rFonts w:ascii="Times New Roman" w:hAnsi="Times New Roman" w:cs="Times New Roman"/>
          <w:sz w:val="24"/>
          <w:szCs w:val="24"/>
        </w:rPr>
        <w:lastRenderedPageBreak/>
        <w:t>been put in place in a relatively short period of time and are still maturing. Auditors implementing these requirements will adjust, learn, and become more proficient over time, but now they are still learning both how recent regulations work in practice and the boundaries of their liability.</w:t>
      </w:r>
    </w:p>
    <w:p w:rsidR="00FD2BB1" w:rsidRDefault="00FD2BB1" w:rsidP="00FD2BB1">
      <w:pPr>
        <w:jc w:val="both"/>
        <w:rPr>
          <w:rFonts w:ascii="Times New Roman" w:hAnsi="Times New Roman" w:cs="Times New Roman"/>
          <w:sz w:val="24"/>
          <w:szCs w:val="24"/>
        </w:rPr>
      </w:pPr>
      <w:r w:rsidRPr="002E6C04">
        <w:rPr>
          <w:rFonts w:ascii="Times New Roman" w:hAnsi="Times New Roman" w:cs="Times New Roman"/>
          <w:sz w:val="24"/>
          <w:szCs w:val="24"/>
        </w:rPr>
        <w:t xml:space="preserve">The general public, as opposed to financial auditors, does not seem to have any doubts about auditor liability, nor do the courts. There is a growing public perception that auditors, by the nature of their education, intuition, and work experience, can and should be able to sniff out fraud wherever and whenever it exists in financial records and/or data. That standard is far higher than anyone in the audit professions has ever advocated or thought reasonably possible. No auditor could ever live up to such a strict standard of care. Nor could any auditor afford the premiums for professional liability insurance if the public’s perception of the standard became a legal reality. </w:t>
      </w:r>
    </w:p>
    <w:p w:rsidR="00FD2BB1" w:rsidRPr="002E6C04" w:rsidRDefault="00FD2BB1" w:rsidP="00FD2BB1">
      <w:pPr>
        <w:jc w:val="both"/>
        <w:rPr>
          <w:rFonts w:ascii="Times New Roman" w:hAnsi="Times New Roman" w:cs="Times New Roman"/>
          <w:sz w:val="24"/>
          <w:szCs w:val="24"/>
        </w:rPr>
      </w:pPr>
      <w:r w:rsidRPr="002E6C04">
        <w:rPr>
          <w:rFonts w:ascii="Times New Roman" w:hAnsi="Times New Roman" w:cs="Times New Roman"/>
          <w:sz w:val="24"/>
          <w:szCs w:val="24"/>
        </w:rPr>
        <w:t>The public’s perception of auditor responsibility for fraud detection is highly unrealistic and contributes to what is commonly known as the expectations gap. The expectations gap is the difference between what the public</w:t>
      </w:r>
      <w:r>
        <w:rPr>
          <w:rFonts w:ascii="Times New Roman" w:hAnsi="Times New Roman" w:cs="Times New Roman"/>
          <w:sz w:val="24"/>
          <w:szCs w:val="24"/>
        </w:rPr>
        <w:t xml:space="preserve"> </w:t>
      </w:r>
      <w:r w:rsidRPr="002E6C04">
        <w:rPr>
          <w:rFonts w:ascii="Times New Roman" w:hAnsi="Times New Roman" w:cs="Times New Roman"/>
          <w:sz w:val="24"/>
          <w:szCs w:val="24"/>
        </w:rPr>
        <w:t>thinks</w:t>
      </w:r>
      <w:r>
        <w:rPr>
          <w:rFonts w:ascii="Times New Roman" w:hAnsi="Times New Roman" w:cs="Times New Roman"/>
          <w:sz w:val="24"/>
          <w:szCs w:val="24"/>
        </w:rPr>
        <w:t xml:space="preserve"> </w:t>
      </w:r>
      <w:r w:rsidRPr="002E6C04">
        <w:rPr>
          <w:rFonts w:ascii="Times New Roman" w:hAnsi="Times New Roman" w:cs="Times New Roman"/>
          <w:sz w:val="24"/>
          <w:szCs w:val="24"/>
        </w:rPr>
        <w:t>a financial audit is and what financial audits</w:t>
      </w:r>
      <w:r>
        <w:rPr>
          <w:rFonts w:ascii="Times New Roman" w:hAnsi="Times New Roman" w:cs="Times New Roman"/>
          <w:sz w:val="24"/>
          <w:szCs w:val="24"/>
        </w:rPr>
        <w:t xml:space="preserve"> </w:t>
      </w:r>
      <w:r w:rsidRPr="002E6C04">
        <w:rPr>
          <w:rFonts w:ascii="Times New Roman" w:hAnsi="Times New Roman" w:cs="Times New Roman"/>
          <w:sz w:val="24"/>
          <w:szCs w:val="24"/>
        </w:rPr>
        <w:t>really are. Part of the gap stems from a lack of transparency on the part of auditors and audit regulators, who need to educate the public better about the process and content of financial audits, accounting principles and rules, and financial reporting and disclosures. The public’s part of the gap is mostly out of uneducated misconceptions. Few people know that financial statement audits are aimed at providing reasonable assurance as</w:t>
      </w:r>
      <w:r>
        <w:rPr>
          <w:rFonts w:ascii="Times New Roman" w:hAnsi="Times New Roman" w:cs="Times New Roman"/>
          <w:sz w:val="24"/>
          <w:szCs w:val="24"/>
        </w:rPr>
        <w:t xml:space="preserve"> to whether a material misstate</w:t>
      </w:r>
      <w:r w:rsidRPr="002E6C04">
        <w:rPr>
          <w:rFonts w:ascii="Times New Roman" w:hAnsi="Times New Roman" w:cs="Times New Roman"/>
          <w:sz w:val="24"/>
          <w:szCs w:val="24"/>
        </w:rPr>
        <w:t>ment in the financial statement exists or not and whether financial transactions are recorded and financial statements are presented inconformity with generally accepted accounting principles (GAAP) or not. That language is nearly synonymous with the financial audit “opinions” issued for financial sta</w:t>
      </w:r>
      <w:r>
        <w:rPr>
          <w:rFonts w:ascii="Times New Roman" w:hAnsi="Times New Roman" w:cs="Times New Roman"/>
          <w:sz w:val="24"/>
          <w:szCs w:val="24"/>
        </w:rPr>
        <w:t>tement audits mandated by gener</w:t>
      </w:r>
      <w:r w:rsidRPr="002E6C04">
        <w:rPr>
          <w:rFonts w:ascii="Times New Roman" w:hAnsi="Times New Roman" w:cs="Times New Roman"/>
          <w:sz w:val="24"/>
          <w:szCs w:val="24"/>
        </w:rPr>
        <w:t>ally accepted auditing standards (GAAS) as promulgated by the American Institute of Certified Public Accountants (AICPA). In addition, GAAS states that the “The auditor has a responsibility to planed perform the audit to obtain reasonable assurance about whether the financial statements are free of material misstatement, whether caused by error or fraud.”</w:t>
      </w:r>
    </w:p>
    <w:p w:rsidR="00FD2BB1" w:rsidRPr="002E6C04" w:rsidRDefault="00FD2BB1" w:rsidP="00FD2BB1">
      <w:pPr>
        <w:jc w:val="both"/>
        <w:rPr>
          <w:rFonts w:ascii="Times New Roman" w:hAnsi="Times New Roman" w:cs="Times New Roman"/>
          <w:sz w:val="24"/>
          <w:szCs w:val="24"/>
        </w:rPr>
      </w:pPr>
      <w:r w:rsidRPr="002E6C04">
        <w:rPr>
          <w:rFonts w:ascii="Times New Roman" w:hAnsi="Times New Roman" w:cs="Times New Roman"/>
          <w:sz w:val="24"/>
          <w:szCs w:val="24"/>
        </w:rPr>
        <w:t xml:space="preserve"> The public simply</w:t>
      </w:r>
      <w:r>
        <w:rPr>
          <w:rFonts w:ascii="Times New Roman" w:hAnsi="Times New Roman" w:cs="Times New Roman"/>
          <w:sz w:val="24"/>
          <w:szCs w:val="24"/>
        </w:rPr>
        <w:t xml:space="preserve"> </w:t>
      </w:r>
      <w:r w:rsidRPr="002E6C04">
        <w:rPr>
          <w:rFonts w:ascii="Times New Roman" w:hAnsi="Times New Roman" w:cs="Times New Roman"/>
          <w:sz w:val="24"/>
          <w:szCs w:val="24"/>
        </w:rPr>
        <w:t>assumes</w:t>
      </w:r>
      <w:r>
        <w:rPr>
          <w:rFonts w:ascii="Times New Roman" w:hAnsi="Times New Roman" w:cs="Times New Roman"/>
          <w:sz w:val="24"/>
          <w:szCs w:val="24"/>
        </w:rPr>
        <w:t xml:space="preserve"> </w:t>
      </w:r>
      <w:r w:rsidRPr="002E6C04">
        <w:rPr>
          <w:rFonts w:ascii="Times New Roman" w:hAnsi="Times New Roman" w:cs="Times New Roman"/>
          <w:sz w:val="24"/>
          <w:szCs w:val="24"/>
        </w:rPr>
        <w:t>that fraud should be caught in a financial audit. Although that is not a false statement, it is not a true one either. Outside of the aforementioned misconception about the purpose of financial statements, the process and procedures within a financial audit are also misunderstood. Financial auditors, to some extent, rely on management’s (or otherwise the entity’s) representations; it is impractical and would be unreasonable for auditors to try</w:t>
      </w:r>
      <w:r>
        <w:rPr>
          <w:rFonts w:ascii="Times New Roman" w:hAnsi="Times New Roman" w:cs="Times New Roman"/>
          <w:sz w:val="24"/>
          <w:szCs w:val="24"/>
        </w:rPr>
        <w:t xml:space="preserve"> </w:t>
      </w:r>
      <w:r w:rsidRPr="002E6C04">
        <w:rPr>
          <w:rFonts w:ascii="Times New Roman" w:hAnsi="Times New Roman" w:cs="Times New Roman"/>
          <w:sz w:val="24"/>
          <w:szCs w:val="24"/>
        </w:rPr>
        <w:t>to</w:t>
      </w:r>
      <w:r>
        <w:rPr>
          <w:rFonts w:ascii="Times New Roman" w:hAnsi="Times New Roman" w:cs="Times New Roman"/>
          <w:sz w:val="24"/>
          <w:szCs w:val="24"/>
        </w:rPr>
        <w:t xml:space="preserve"> </w:t>
      </w:r>
      <w:r w:rsidRPr="002E6C04">
        <w:rPr>
          <w:rFonts w:ascii="Times New Roman" w:hAnsi="Times New Roman" w:cs="Times New Roman"/>
          <w:sz w:val="24"/>
          <w:szCs w:val="24"/>
        </w:rPr>
        <w:t>absolutely, perfectly, unquestionably</w:t>
      </w:r>
      <w:r>
        <w:rPr>
          <w:rFonts w:ascii="Times New Roman" w:hAnsi="Times New Roman" w:cs="Times New Roman"/>
          <w:sz w:val="24"/>
          <w:szCs w:val="24"/>
        </w:rPr>
        <w:t xml:space="preserve"> </w:t>
      </w:r>
      <w:r w:rsidRPr="002E6C04">
        <w:rPr>
          <w:rFonts w:ascii="Times New Roman" w:hAnsi="Times New Roman" w:cs="Times New Roman"/>
          <w:sz w:val="24"/>
          <w:szCs w:val="24"/>
        </w:rPr>
        <w:t xml:space="preserve">determine whether financial statements were accurate and in compliance with regulations. Also, financial audits occur mostly after the end of the period being audited (although notably the trend is for more audit work to be done within the period). As with other crimes, the more time that goes by after a fraud has been committed, the harder it </w:t>
      </w:r>
      <w:r w:rsidRPr="002E6C04">
        <w:rPr>
          <w:rFonts w:ascii="Times New Roman" w:hAnsi="Times New Roman" w:cs="Times New Roman"/>
          <w:sz w:val="24"/>
          <w:szCs w:val="24"/>
        </w:rPr>
        <w:lastRenderedPageBreak/>
        <w:t>is to catch. Audit procedures traditionally have not directly targeted fraud, although that is changing. The changes mainly stem from two new regulations.</w:t>
      </w:r>
    </w:p>
    <w:p w:rsidR="00FD2BB1" w:rsidRPr="007041A9" w:rsidRDefault="00FD2BB1" w:rsidP="00FD2BB1">
      <w:pPr>
        <w:pStyle w:val="Heading2"/>
      </w:pPr>
      <w:r w:rsidRPr="007041A9">
        <w:t>Increased Auditor Liability</w:t>
      </w:r>
    </w:p>
    <w:p w:rsidR="00FD2BB1" w:rsidRPr="002E6C04" w:rsidRDefault="00FD2BB1" w:rsidP="00FD2BB1">
      <w:pPr>
        <w:jc w:val="both"/>
        <w:rPr>
          <w:rFonts w:ascii="Times New Roman" w:hAnsi="Times New Roman" w:cs="Times New Roman"/>
          <w:sz w:val="24"/>
          <w:szCs w:val="24"/>
        </w:rPr>
      </w:pPr>
      <w:r w:rsidRPr="002E6C04">
        <w:rPr>
          <w:rFonts w:ascii="Times New Roman" w:hAnsi="Times New Roman" w:cs="Times New Roman"/>
          <w:sz w:val="24"/>
          <w:szCs w:val="24"/>
        </w:rPr>
        <w:t xml:space="preserve"> Growing concern and expectation of the public and Congress culminated in the advent of the Sarbanes-Oxley Act of 2002 (SOX) and</w:t>
      </w:r>
      <w:r>
        <w:rPr>
          <w:rFonts w:ascii="Times New Roman" w:hAnsi="Times New Roman" w:cs="Times New Roman"/>
          <w:sz w:val="24"/>
          <w:szCs w:val="24"/>
        </w:rPr>
        <w:t xml:space="preserve"> </w:t>
      </w:r>
      <w:r w:rsidRPr="002E6C04">
        <w:rPr>
          <w:rFonts w:ascii="Times New Roman" w:hAnsi="Times New Roman" w:cs="Times New Roman"/>
          <w:sz w:val="24"/>
          <w:szCs w:val="24"/>
        </w:rPr>
        <w:t>the</w:t>
      </w:r>
      <w:r>
        <w:rPr>
          <w:rFonts w:ascii="Times New Roman" w:hAnsi="Times New Roman" w:cs="Times New Roman"/>
          <w:sz w:val="24"/>
          <w:szCs w:val="24"/>
        </w:rPr>
        <w:t xml:space="preserve"> </w:t>
      </w:r>
      <w:r w:rsidRPr="002E6C04">
        <w:rPr>
          <w:rFonts w:ascii="Times New Roman" w:hAnsi="Times New Roman" w:cs="Times New Roman"/>
          <w:sz w:val="24"/>
          <w:szCs w:val="24"/>
        </w:rPr>
        <w:t>adoption of Statement on Auditing Standard (SAS) No. 99,</w:t>
      </w:r>
    </w:p>
    <w:p w:rsidR="00FD2BB1" w:rsidRPr="00454401" w:rsidRDefault="00FD2BB1" w:rsidP="00FD2BB1">
      <w:pPr>
        <w:pStyle w:val="Heading2"/>
      </w:pPr>
      <w:r w:rsidRPr="002E6C04">
        <w:t xml:space="preserve"> </w:t>
      </w:r>
      <w:r w:rsidRPr="007041A9">
        <w:t>Consideration of Fraud</w:t>
      </w:r>
      <w:r>
        <w:t xml:space="preserve"> in a Financial Statement Audit</w:t>
      </w:r>
      <w:r w:rsidRPr="002E6C04">
        <w:rPr>
          <w:rFonts w:ascii="Times New Roman" w:hAnsi="Times New Roman" w:cs="Times New Roman"/>
          <w:sz w:val="24"/>
          <w:szCs w:val="24"/>
        </w:rPr>
        <w:t xml:space="preserve"> </w:t>
      </w:r>
    </w:p>
    <w:p w:rsidR="00FD2BB1" w:rsidRPr="002E6C04" w:rsidRDefault="00FD2BB1" w:rsidP="00FD2BB1">
      <w:pPr>
        <w:jc w:val="both"/>
        <w:rPr>
          <w:rFonts w:ascii="Times New Roman" w:hAnsi="Times New Roman" w:cs="Times New Roman"/>
          <w:sz w:val="24"/>
          <w:szCs w:val="24"/>
        </w:rPr>
      </w:pPr>
      <w:r w:rsidRPr="002E6C04">
        <w:rPr>
          <w:rFonts w:ascii="Times New Roman" w:hAnsi="Times New Roman" w:cs="Times New Roman"/>
          <w:sz w:val="24"/>
          <w:szCs w:val="24"/>
        </w:rPr>
        <w:t>Since those documents were put in place, even more attention has been brought on the issue of auditors detecting fraud, and of course more technical guidance has been provided for financial auditors. SOX address the financial auditor’s responsibility to detect fraud in direct and indirect tenets.</w:t>
      </w:r>
      <w:r>
        <w:rPr>
          <w:rFonts w:ascii="Times New Roman" w:hAnsi="Times New Roman" w:cs="Times New Roman"/>
          <w:sz w:val="24"/>
          <w:szCs w:val="24"/>
        </w:rPr>
        <w:t xml:space="preserve"> </w:t>
      </w:r>
      <w:r w:rsidRPr="002E6C04">
        <w:rPr>
          <w:rFonts w:ascii="Times New Roman" w:hAnsi="Times New Roman" w:cs="Times New Roman"/>
          <w:sz w:val="24"/>
          <w:szCs w:val="24"/>
        </w:rPr>
        <w:t>Indirectly, for example, the Public Companies Accounting Oversight Board (PCAOB) was created in reaction to public and congressional perception that large financial frauds had happened while being audited by large financial audit firms that were not performing their professional duties appropriately and that were not being properly regulated by the AICPA. These aspects of SOX and PCAOB lead us to believe that the PCAOB’s creation was a simultaneous reaction with SOX:</w:t>
      </w:r>
    </w:p>
    <w:p w:rsidR="00FD2BB1" w:rsidRPr="002E6C04" w:rsidRDefault="00FD2BB1" w:rsidP="00FD2BB1">
      <w:pPr>
        <w:numPr>
          <w:ilvl w:val="0"/>
          <w:numId w:val="14"/>
        </w:numPr>
        <w:spacing w:line="360" w:lineRule="auto"/>
        <w:jc w:val="both"/>
        <w:rPr>
          <w:rFonts w:ascii="Times New Roman" w:hAnsi="Times New Roman" w:cs="Times New Roman"/>
          <w:sz w:val="24"/>
          <w:szCs w:val="24"/>
        </w:rPr>
      </w:pPr>
      <w:r w:rsidRPr="002E6C04">
        <w:rPr>
          <w:rFonts w:ascii="Times New Roman" w:hAnsi="Times New Roman" w:cs="Times New Roman"/>
          <w:sz w:val="24"/>
          <w:szCs w:val="24"/>
        </w:rPr>
        <w:t>The PCAOB answers directly to the Securities and Exchange Commission (SEC). Prior to the passage of SOX, the Financial Accounting Standards Board (FASB) and the American Institute of Certified Public Accountants (AICPA) were delegated authority under the SEC, but did not report directly to the SEC.</w:t>
      </w:r>
    </w:p>
    <w:p w:rsidR="00FD2BB1" w:rsidRPr="00454401" w:rsidRDefault="00FD2BB1" w:rsidP="00FD2BB1">
      <w:pPr>
        <w:numPr>
          <w:ilvl w:val="0"/>
          <w:numId w:val="14"/>
        </w:numPr>
        <w:spacing w:line="360" w:lineRule="auto"/>
        <w:jc w:val="both"/>
        <w:rPr>
          <w:rFonts w:ascii="Times New Roman" w:hAnsi="Times New Roman" w:cs="Times New Roman"/>
          <w:sz w:val="24"/>
          <w:szCs w:val="24"/>
        </w:rPr>
      </w:pPr>
      <w:r w:rsidRPr="002E6C04">
        <w:rPr>
          <w:rFonts w:ascii="Times New Roman" w:hAnsi="Times New Roman" w:cs="Times New Roman"/>
          <w:sz w:val="24"/>
          <w:szCs w:val="24"/>
        </w:rPr>
        <w:t>An examination of the quality of audits of SEC firms now is per-formed periodically not only by peers (other public accounting firms in a peer review) but also by the PCAOB.</w:t>
      </w:r>
    </w:p>
    <w:p w:rsidR="00FD2BB1" w:rsidRPr="0045498B" w:rsidRDefault="00FD2BB1" w:rsidP="00FD2BB1">
      <w:pPr>
        <w:spacing w:after="0" w:line="240" w:lineRule="auto"/>
        <w:jc w:val="both"/>
        <w:rPr>
          <w:rFonts w:ascii="Bookman Old Style" w:hAnsi="Bookman Old Style"/>
          <w:sz w:val="18"/>
        </w:rPr>
      </w:pPr>
      <w:r w:rsidRPr="002E6C04">
        <w:rPr>
          <w:rFonts w:ascii="Times New Roman" w:hAnsi="Times New Roman" w:cs="Times New Roman"/>
          <w:sz w:val="24"/>
          <w:szCs w:val="24"/>
        </w:rPr>
        <w:t xml:space="preserve"> In order to conduct financial audits of SEC companies, a financial audit firm must be registered with the PCAOB.</w:t>
      </w:r>
      <w:r>
        <w:rPr>
          <w:rFonts w:ascii="Times New Roman" w:hAnsi="Times New Roman" w:cs="Times New Roman"/>
          <w:sz w:val="24"/>
          <w:szCs w:val="24"/>
        </w:rPr>
        <w:t xml:space="preserve"> </w:t>
      </w:r>
      <w:r w:rsidRPr="002E6C04">
        <w:rPr>
          <w:rFonts w:ascii="Times New Roman" w:hAnsi="Times New Roman" w:cs="Times New Roman"/>
          <w:sz w:val="24"/>
          <w:szCs w:val="24"/>
        </w:rPr>
        <w:t xml:space="preserve">The members of the PCAOB are not all CPAs; two of them can-not be CPAs or former CPAs. All members of the FASB, the practical authority for accounting standards, have been CPAs or former </w:t>
      </w:r>
      <w:proofErr w:type="spellStart"/>
      <w:r w:rsidRPr="002E6C04">
        <w:rPr>
          <w:rFonts w:ascii="Times New Roman" w:hAnsi="Times New Roman" w:cs="Times New Roman"/>
          <w:sz w:val="24"/>
          <w:szCs w:val="24"/>
        </w:rPr>
        <w:t>CPAs.All</w:t>
      </w:r>
      <w:proofErr w:type="spellEnd"/>
      <w:r w:rsidRPr="002E6C04">
        <w:rPr>
          <w:rFonts w:ascii="Times New Roman" w:hAnsi="Times New Roman" w:cs="Times New Roman"/>
          <w:sz w:val="24"/>
          <w:szCs w:val="24"/>
        </w:rPr>
        <w:t xml:space="preserve"> of these aspects point to two main regulatory changes: a tighter link of control between the law and the entities under the law and independent supervision and </w:t>
      </w:r>
      <w:proofErr w:type="spellStart"/>
      <w:r w:rsidRPr="002E6C04">
        <w:rPr>
          <w:rFonts w:ascii="Times New Roman" w:hAnsi="Times New Roman" w:cs="Times New Roman"/>
          <w:sz w:val="24"/>
          <w:szCs w:val="24"/>
        </w:rPr>
        <w:t>monitoring.SOX</w:t>
      </w:r>
      <w:proofErr w:type="spellEnd"/>
      <w:r w:rsidRPr="002E6C04">
        <w:rPr>
          <w:rFonts w:ascii="Times New Roman" w:hAnsi="Times New Roman" w:cs="Times New Roman"/>
          <w:sz w:val="24"/>
          <w:szCs w:val="24"/>
        </w:rPr>
        <w:t xml:space="preserve"> and SAS No. 99 have increased the expectation that auditors will detect fraud; auditor liability has also increased. By definition, auditors are now held liable for SOX and SAS No. 99 requirements, both of which explicitly or implicitly imply tha</w:t>
      </w:r>
      <w:r>
        <w:rPr>
          <w:rFonts w:ascii="Times New Roman" w:hAnsi="Times New Roman" w:cs="Times New Roman"/>
          <w:sz w:val="24"/>
          <w:szCs w:val="24"/>
        </w:rPr>
        <w:t>t auditors must con</w:t>
      </w:r>
      <w:r w:rsidRPr="002E6C04">
        <w:rPr>
          <w:rFonts w:ascii="Times New Roman" w:hAnsi="Times New Roman" w:cs="Times New Roman"/>
          <w:sz w:val="24"/>
          <w:szCs w:val="24"/>
        </w:rPr>
        <w:t>sider fraud and must perform specific procedures to detect fraud.</w:t>
      </w:r>
    </w:p>
    <w:p w:rsidR="008E4438" w:rsidRDefault="008E4438" w:rsidP="00FD2BB1">
      <w:pPr>
        <w:spacing w:after="0"/>
        <w:jc w:val="both"/>
        <w:rPr>
          <w:rFonts w:ascii="Times New Roman" w:eastAsia="Times New Roman" w:hAnsi="Times New Roman" w:cs="Times New Roman"/>
        </w:rPr>
      </w:pPr>
    </w:p>
    <w:p w:rsidR="00A170E8" w:rsidRDefault="00A170E8" w:rsidP="00FD2BB1">
      <w:pPr>
        <w:spacing w:after="0"/>
        <w:jc w:val="both"/>
        <w:rPr>
          <w:rFonts w:ascii="Times New Roman" w:eastAsia="Times New Roman" w:hAnsi="Times New Roman" w:cs="Times New Roman"/>
        </w:rPr>
      </w:pPr>
    </w:p>
    <w:p w:rsidR="00A170E8" w:rsidRDefault="00A170E8" w:rsidP="00FD2BB1">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A170E8" w:rsidSect="00231551">
      <w:headerReference w:type="default" r:id="rId8"/>
      <w:footerReference w:type="default" r:id="rId9"/>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8C0" w:rsidRDefault="00F378C0" w:rsidP="00FD78D3">
      <w:pPr>
        <w:spacing w:after="0" w:line="240" w:lineRule="auto"/>
      </w:pPr>
      <w:r>
        <w:separator/>
      </w:r>
    </w:p>
  </w:endnote>
  <w:endnote w:type="continuationSeparator" w:id="0">
    <w:p w:rsidR="00F378C0" w:rsidRDefault="00F378C0"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185FAD">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185FAD">
      <w:rPr>
        <w:b/>
        <w:bCs/>
        <w:noProof/>
      </w:rPr>
      <w:t>24</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8C0" w:rsidRDefault="00F378C0" w:rsidP="00FD78D3">
      <w:pPr>
        <w:spacing w:after="0" w:line="240" w:lineRule="auto"/>
      </w:pPr>
      <w:r>
        <w:separator/>
      </w:r>
    </w:p>
  </w:footnote>
  <w:footnote w:type="continuationSeparator" w:id="0">
    <w:p w:rsidR="00F378C0" w:rsidRDefault="00F378C0"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1C2335"/>
    <w:multiLevelType w:val="hybridMultilevel"/>
    <w:tmpl w:val="D55E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BA0DE7"/>
    <w:multiLevelType w:val="hybridMultilevel"/>
    <w:tmpl w:val="1DA23A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07645"/>
    <w:multiLevelType w:val="hybridMultilevel"/>
    <w:tmpl w:val="0D7A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751FE6"/>
    <w:multiLevelType w:val="hybridMultilevel"/>
    <w:tmpl w:val="D39228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F27EE7"/>
    <w:multiLevelType w:val="hybridMultilevel"/>
    <w:tmpl w:val="5B18FD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BE7378"/>
    <w:multiLevelType w:val="hybridMultilevel"/>
    <w:tmpl w:val="35AEE2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FA87FF5"/>
    <w:multiLevelType w:val="hybridMultilevel"/>
    <w:tmpl w:val="8214A8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212F49"/>
    <w:multiLevelType w:val="hybridMultilevel"/>
    <w:tmpl w:val="9F642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8"/>
  </w:num>
  <w:num w:numId="8">
    <w:abstractNumId w:val="6"/>
  </w:num>
  <w:num w:numId="9">
    <w:abstractNumId w:val="10"/>
  </w:num>
  <w:num w:numId="10">
    <w:abstractNumId w:val="2"/>
  </w:num>
  <w:num w:numId="11">
    <w:abstractNumId w:val="1"/>
  </w:num>
  <w:num w:numId="12">
    <w:abstractNumId w:val="4"/>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446"/>
    <w:rsid w:val="00012E33"/>
    <w:rsid w:val="00016CAA"/>
    <w:rsid w:val="00050105"/>
    <w:rsid w:val="00057FF6"/>
    <w:rsid w:val="0006262C"/>
    <w:rsid w:val="000E38C0"/>
    <w:rsid w:val="00185FAD"/>
    <w:rsid w:val="001D3468"/>
    <w:rsid w:val="001E22B1"/>
    <w:rsid w:val="001E3ADD"/>
    <w:rsid w:val="00213C8D"/>
    <w:rsid w:val="00231551"/>
    <w:rsid w:val="00236DF9"/>
    <w:rsid w:val="0029546B"/>
    <w:rsid w:val="002D754D"/>
    <w:rsid w:val="002E3FAE"/>
    <w:rsid w:val="00312929"/>
    <w:rsid w:val="00334750"/>
    <w:rsid w:val="00341455"/>
    <w:rsid w:val="00383BBC"/>
    <w:rsid w:val="00386EE6"/>
    <w:rsid w:val="00394493"/>
    <w:rsid w:val="003A554F"/>
    <w:rsid w:val="003B550E"/>
    <w:rsid w:val="003E454B"/>
    <w:rsid w:val="003F3F1B"/>
    <w:rsid w:val="00410AD5"/>
    <w:rsid w:val="004159D3"/>
    <w:rsid w:val="00417260"/>
    <w:rsid w:val="004A159A"/>
    <w:rsid w:val="004C2F50"/>
    <w:rsid w:val="004F307F"/>
    <w:rsid w:val="00520D32"/>
    <w:rsid w:val="00535442"/>
    <w:rsid w:val="00563CDB"/>
    <w:rsid w:val="00564619"/>
    <w:rsid w:val="005B2288"/>
    <w:rsid w:val="005D111E"/>
    <w:rsid w:val="005F1F22"/>
    <w:rsid w:val="00631EEA"/>
    <w:rsid w:val="00636FF9"/>
    <w:rsid w:val="0065534A"/>
    <w:rsid w:val="0068476C"/>
    <w:rsid w:val="0069179A"/>
    <w:rsid w:val="006F0294"/>
    <w:rsid w:val="00713E7E"/>
    <w:rsid w:val="00726B92"/>
    <w:rsid w:val="007418E4"/>
    <w:rsid w:val="00742898"/>
    <w:rsid w:val="0076016E"/>
    <w:rsid w:val="0081528A"/>
    <w:rsid w:val="00816370"/>
    <w:rsid w:val="008309A6"/>
    <w:rsid w:val="00837553"/>
    <w:rsid w:val="00851BAA"/>
    <w:rsid w:val="008742E4"/>
    <w:rsid w:val="008A6B45"/>
    <w:rsid w:val="008C685C"/>
    <w:rsid w:val="008E4438"/>
    <w:rsid w:val="008F48CA"/>
    <w:rsid w:val="00903851"/>
    <w:rsid w:val="00913FAE"/>
    <w:rsid w:val="00942348"/>
    <w:rsid w:val="00980C9B"/>
    <w:rsid w:val="00987BF4"/>
    <w:rsid w:val="009B0257"/>
    <w:rsid w:val="009E17A8"/>
    <w:rsid w:val="00A0194D"/>
    <w:rsid w:val="00A13931"/>
    <w:rsid w:val="00A170E8"/>
    <w:rsid w:val="00AC6DA1"/>
    <w:rsid w:val="00B373EB"/>
    <w:rsid w:val="00B6284D"/>
    <w:rsid w:val="00B833C7"/>
    <w:rsid w:val="00BA0D32"/>
    <w:rsid w:val="00BB2E40"/>
    <w:rsid w:val="00BC77F5"/>
    <w:rsid w:val="00C01D92"/>
    <w:rsid w:val="00C14B06"/>
    <w:rsid w:val="00C50E4E"/>
    <w:rsid w:val="00CA7761"/>
    <w:rsid w:val="00CE1F13"/>
    <w:rsid w:val="00DD2BDD"/>
    <w:rsid w:val="00E65398"/>
    <w:rsid w:val="00E96BC1"/>
    <w:rsid w:val="00EA6F56"/>
    <w:rsid w:val="00EB0871"/>
    <w:rsid w:val="00F05EE5"/>
    <w:rsid w:val="00F168D8"/>
    <w:rsid w:val="00F17201"/>
    <w:rsid w:val="00F26674"/>
    <w:rsid w:val="00F378C0"/>
    <w:rsid w:val="00F94423"/>
    <w:rsid w:val="00FC2D46"/>
    <w:rsid w:val="00FD2BB1"/>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D2BDD"/>
    <w:pPr>
      <w:keepNext/>
      <w:keepLines/>
      <w:spacing w:before="200" w:after="0" w:line="360" w:lineRule="auto"/>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character" w:styleId="Strong">
    <w:name w:val="Strong"/>
    <w:basedOn w:val="DefaultParagraphFont"/>
    <w:uiPriority w:val="22"/>
    <w:qFormat/>
    <w:rsid w:val="00636FF9"/>
    <w:rPr>
      <w:b/>
      <w:bCs/>
    </w:rPr>
  </w:style>
  <w:style w:type="character" w:customStyle="1" w:styleId="Heading2Char">
    <w:name w:val="Heading 2 Char"/>
    <w:basedOn w:val="DefaultParagraphFont"/>
    <w:link w:val="Heading2"/>
    <w:uiPriority w:val="9"/>
    <w:rsid w:val="00DD2BD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D2BDD"/>
    <w:pPr>
      <w:keepNext/>
      <w:keepLines/>
      <w:spacing w:before="200" w:after="0" w:line="360" w:lineRule="auto"/>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character" w:styleId="Strong">
    <w:name w:val="Strong"/>
    <w:basedOn w:val="DefaultParagraphFont"/>
    <w:uiPriority w:val="22"/>
    <w:qFormat/>
    <w:rsid w:val="00636FF9"/>
    <w:rPr>
      <w:b/>
      <w:bCs/>
    </w:rPr>
  </w:style>
  <w:style w:type="character" w:customStyle="1" w:styleId="Heading2Char">
    <w:name w:val="Heading 2 Char"/>
    <w:basedOn w:val="DefaultParagraphFont"/>
    <w:link w:val="Heading2"/>
    <w:uiPriority w:val="9"/>
    <w:rsid w:val="00DD2BD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24</Pages>
  <Words>8759</Words>
  <Characters>49929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58571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warsi</cp:lastModifiedBy>
  <cp:revision>21</cp:revision>
  <cp:lastPrinted>2013-06-01T05:04:00Z</cp:lastPrinted>
  <dcterms:created xsi:type="dcterms:W3CDTF">2013-05-14T09:02:00Z</dcterms:created>
  <dcterms:modified xsi:type="dcterms:W3CDTF">2013-06-22T06:26:00Z</dcterms:modified>
</cp:coreProperties>
</file>